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64005" w14:textId="77777777" w:rsidR="00E24E3A" w:rsidRDefault="00E24E3A"/>
    <w:p w14:paraId="0EEBB7B7" w14:textId="77777777" w:rsidR="00E24E3A" w:rsidRDefault="00E24E3A"/>
    <w:p w14:paraId="27741F76" w14:textId="7462D754" w:rsidR="008B2CA9" w:rsidRDefault="00E24E3A">
      <w:bookmarkStart w:id="0" w:name="_GoBack"/>
      <w:r>
        <w:rPr>
          <w:noProof/>
        </w:rPr>
        <w:drawing>
          <wp:inline distT="0" distB="0" distL="0" distR="0" wp14:anchorId="54F436AC" wp14:editId="08D96E69">
            <wp:extent cx="5959489" cy="77266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328" cy="773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CC40A8D" w14:textId="67D5B017" w:rsidR="003549E0" w:rsidRDefault="003549E0" w:rsidP="00C63255">
      <w:pPr>
        <w:widowControl w:val="0"/>
        <w:spacing w:after="233" w:line="240" w:lineRule="auto"/>
        <w:ind w:right="20"/>
        <w:contextualSpacing/>
        <w:rPr>
          <w:rFonts w:ascii="Times New Roman" w:hAnsi="Times New Roman"/>
          <w:sz w:val="24"/>
          <w:szCs w:val="24"/>
          <w:u w:val="single"/>
          <w:lang w:eastAsia="ru-RU"/>
        </w:rPr>
      </w:pPr>
    </w:p>
    <w:p w14:paraId="0BD15FA4" w14:textId="03F3A740" w:rsidR="003549E0" w:rsidRDefault="003549E0" w:rsidP="00C63255">
      <w:pPr>
        <w:widowControl w:val="0"/>
        <w:spacing w:after="233" w:line="240" w:lineRule="auto"/>
        <w:ind w:right="20"/>
        <w:contextualSpacing/>
        <w:rPr>
          <w:rFonts w:ascii="Times New Roman" w:hAnsi="Times New Roman"/>
          <w:sz w:val="24"/>
          <w:szCs w:val="24"/>
          <w:u w:val="single"/>
          <w:lang w:eastAsia="ru-RU"/>
        </w:rPr>
      </w:pPr>
    </w:p>
    <w:p w14:paraId="3563E578" w14:textId="5466EE4E" w:rsidR="00E24E3A" w:rsidRDefault="00E24E3A" w:rsidP="00C63255">
      <w:pPr>
        <w:widowControl w:val="0"/>
        <w:spacing w:after="233" w:line="240" w:lineRule="auto"/>
        <w:ind w:right="20"/>
        <w:contextualSpacing/>
        <w:rPr>
          <w:rFonts w:ascii="Times New Roman" w:hAnsi="Times New Roman"/>
          <w:sz w:val="24"/>
          <w:szCs w:val="24"/>
          <w:u w:val="single"/>
          <w:lang w:eastAsia="ru-RU"/>
        </w:rPr>
      </w:pPr>
    </w:p>
    <w:p w14:paraId="0BD10BA4" w14:textId="77777777" w:rsidR="00E24E3A" w:rsidRDefault="00E24E3A" w:rsidP="00C63255">
      <w:pPr>
        <w:widowControl w:val="0"/>
        <w:spacing w:after="233" w:line="240" w:lineRule="auto"/>
        <w:ind w:right="20"/>
        <w:contextualSpacing/>
        <w:rPr>
          <w:rFonts w:ascii="Times New Roman" w:hAnsi="Times New Roman"/>
          <w:sz w:val="24"/>
          <w:szCs w:val="24"/>
          <w:u w:val="single"/>
          <w:lang w:eastAsia="ru-RU"/>
        </w:rPr>
      </w:pPr>
    </w:p>
    <w:p w14:paraId="39F5606B" w14:textId="1580A8A3" w:rsidR="003549E0" w:rsidRDefault="003549E0" w:rsidP="00C63255">
      <w:pPr>
        <w:widowControl w:val="0"/>
        <w:spacing w:after="233" w:line="240" w:lineRule="auto"/>
        <w:ind w:right="20"/>
        <w:contextualSpacing/>
        <w:rPr>
          <w:rFonts w:ascii="Times New Roman" w:hAnsi="Times New Roman"/>
          <w:sz w:val="24"/>
          <w:szCs w:val="24"/>
          <w:u w:val="single"/>
          <w:lang w:eastAsia="ru-RU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4536"/>
        <w:gridCol w:w="5035"/>
      </w:tblGrid>
      <w:tr w:rsidR="003549E0" w14:paraId="3D5609DA" w14:textId="77777777" w:rsidTr="00887F66">
        <w:tc>
          <w:tcPr>
            <w:tcW w:w="4536" w:type="dxa"/>
          </w:tcPr>
          <w:p w14:paraId="26B8A131" w14:textId="77777777" w:rsidR="000C05EE" w:rsidRDefault="000C05EE" w:rsidP="00887F6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tbl>
            <w:tblPr>
              <w:tblW w:w="9570" w:type="dxa"/>
              <w:tblLayout w:type="fixed"/>
              <w:tblLook w:val="04A0" w:firstRow="1" w:lastRow="0" w:firstColumn="1" w:lastColumn="0" w:noHBand="0" w:noVBand="1"/>
            </w:tblPr>
            <w:tblGrid>
              <w:gridCol w:w="4536"/>
              <w:gridCol w:w="5034"/>
            </w:tblGrid>
            <w:tr w:rsidR="000C05EE" w14:paraId="090EB709" w14:textId="77777777" w:rsidTr="000C05EE">
              <w:tc>
                <w:tcPr>
                  <w:tcW w:w="4536" w:type="dxa"/>
                </w:tcPr>
                <w:p w14:paraId="140C9804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Рассмотрено</w:t>
                  </w:r>
                </w:p>
                <w:p w14:paraId="4230824E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Педагогическим советом</w:t>
                  </w:r>
                </w:p>
                <w:p w14:paraId="5A03D4A8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Протокол № 1</w:t>
                  </w:r>
                </w:p>
                <w:p w14:paraId="60022791" w14:textId="1173B545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8"/>
                    </w:rPr>
                    <w:t>« 31</w:t>
                  </w:r>
                  <w:proofErr w:type="gramEnd"/>
                  <w:r>
                    <w:rPr>
                      <w:rFonts w:ascii="Times New Roman" w:hAnsi="Times New Roman"/>
                      <w:sz w:val="28"/>
                    </w:rPr>
                    <w:t>» августа 2026 г.</w:t>
                  </w:r>
                </w:p>
                <w:p w14:paraId="4DB4CD27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</w:p>
                <w:p w14:paraId="2C2F2517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</w:p>
                <w:p w14:paraId="27AEA79E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</w:p>
                <w:p w14:paraId="72611E14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</w:p>
                <w:p w14:paraId="12CBE2A0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Согласовано</w:t>
                  </w:r>
                </w:p>
                <w:p w14:paraId="32C1C342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Управляющим советом</w:t>
                  </w:r>
                </w:p>
                <w:p w14:paraId="4E6C781E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Председатель Управляющего совета     ________/___________________</w:t>
                  </w:r>
                </w:p>
                <w:p w14:paraId="3248F921" w14:textId="07054B9C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Протокол № 1 от </w:t>
                  </w:r>
                  <w:r w:rsidR="00A01A2D">
                    <w:rPr>
                      <w:rFonts w:ascii="Times New Roman" w:hAnsi="Times New Roman"/>
                      <w:sz w:val="28"/>
                    </w:rPr>
                    <w:t>28</w:t>
                  </w:r>
                  <w:r>
                    <w:rPr>
                      <w:rFonts w:ascii="Times New Roman" w:hAnsi="Times New Roman"/>
                      <w:sz w:val="28"/>
                    </w:rPr>
                    <w:t>.08. 2026 г.</w:t>
                  </w:r>
                </w:p>
              </w:tc>
              <w:tc>
                <w:tcPr>
                  <w:tcW w:w="5035" w:type="dxa"/>
                </w:tcPr>
                <w:p w14:paraId="348A45D9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Утверждаю</w:t>
                  </w:r>
                </w:p>
                <w:p w14:paraId="37A66E06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</w:rPr>
                    <w:t xml:space="preserve">Приказ №      от «28» </w:t>
                  </w:r>
                  <w:proofErr w:type="gramStart"/>
                  <w:r>
                    <w:rPr>
                      <w:rFonts w:ascii="Times New Roman" w:hAnsi="Times New Roman"/>
                      <w:bCs/>
                      <w:sz w:val="28"/>
                    </w:rPr>
                    <w:t>августа  2026</w:t>
                  </w:r>
                  <w:proofErr w:type="gramEnd"/>
                  <w:r>
                    <w:rPr>
                      <w:rFonts w:ascii="Times New Roman" w:hAnsi="Times New Roman"/>
                      <w:bCs/>
                      <w:sz w:val="28"/>
                    </w:rPr>
                    <w:t>г.</w:t>
                  </w:r>
                </w:p>
                <w:p w14:paraId="06D7AE01" w14:textId="77777777" w:rsidR="000C05EE" w:rsidRDefault="000C05EE" w:rsidP="000C05EE">
                  <w:pPr>
                    <w:tabs>
                      <w:tab w:val="left" w:pos="416"/>
                    </w:tabs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Директор муниципального</w:t>
                  </w:r>
                </w:p>
                <w:p w14:paraId="1B3B1D54" w14:textId="77777777" w:rsidR="000C05EE" w:rsidRDefault="000C05EE" w:rsidP="000C05EE">
                  <w:pPr>
                    <w:tabs>
                      <w:tab w:val="left" w:pos="416"/>
                    </w:tabs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автономного общеобразовательного учреждения </w:t>
                  </w:r>
                  <w:proofErr w:type="gramStart"/>
                  <w:r>
                    <w:rPr>
                      <w:rFonts w:ascii="Times New Roman" w:hAnsi="Times New Roman"/>
                      <w:sz w:val="28"/>
                    </w:rPr>
                    <w:t>Школа  №</w:t>
                  </w:r>
                  <w:proofErr w:type="gramEnd"/>
                  <w:r>
                    <w:rPr>
                      <w:rFonts w:ascii="Times New Roman" w:hAnsi="Times New Roman"/>
                      <w:sz w:val="28"/>
                    </w:rPr>
                    <w:t xml:space="preserve"> 100</w:t>
                  </w:r>
                </w:p>
                <w:p w14:paraId="45E0E580" w14:textId="77777777" w:rsidR="000C05EE" w:rsidRDefault="000C05EE" w:rsidP="000C05EE">
                  <w:pPr>
                    <w:tabs>
                      <w:tab w:val="left" w:pos="416"/>
                    </w:tabs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им. Абдуллина А.А.</w:t>
                  </w:r>
                </w:p>
                <w:p w14:paraId="5FD12C00" w14:textId="77777777" w:rsidR="000C05EE" w:rsidRDefault="000C05EE" w:rsidP="000C05EE">
                  <w:pPr>
                    <w:tabs>
                      <w:tab w:val="left" w:pos="416"/>
                    </w:tabs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городского округа город Уфа Республики Башкортостан</w:t>
                  </w:r>
                </w:p>
                <w:p w14:paraId="7691E74B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________/ В.Б. Ширганова</w:t>
                  </w:r>
                </w:p>
                <w:p w14:paraId="56632CA5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</w:p>
                <w:p w14:paraId="35B48E48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</w:p>
                <w:p w14:paraId="6AC33FEA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</w:p>
                <w:p w14:paraId="5F77D317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</w:p>
                <w:p w14:paraId="12EA0674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</w:p>
                <w:p w14:paraId="3706559A" w14:textId="77777777" w:rsidR="000C05EE" w:rsidRDefault="000C05EE" w:rsidP="000C05E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</w:p>
              </w:tc>
            </w:tr>
          </w:tbl>
          <w:p w14:paraId="02660ED1" w14:textId="57F9D6F7" w:rsidR="003549E0" w:rsidRDefault="003549E0" w:rsidP="00887F6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5035" w:type="dxa"/>
          </w:tcPr>
          <w:p w14:paraId="0D571822" w14:textId="77777777" w:rsidR="000C05EE" w:rsidRDefault="000C05EE" w:rsidP="00887F6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  <w:p w14:paraId="205317CF" w14:textId="4382D5F6" w:rsidR="003549E0" w:rsidRPr="000A3E0F" w:rsidRDefault="003549E0" w:rsidP="00887F6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0A3E0F">
              <w:rPr>
                <w:rFonts w:ascii="Times New Roman" w:hAnsi="Times New Roman"/>
                <w:b/>
                <w:sz w:val="28"/>
              </w:rPr>
              <w:t>Утверждаю</w:t>
            </w:r>
          </w:p>
          <w:p w14:paraId="2EC5164D" w14:textId="6F21AE05" w:rsidR="003549E0" w:rsidRPr="000A3E0F" w:rsidRDefault="00FC1693" w:rsidP="00887F66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0A3E0F">
              <w:rPr>
                <w:rFonts w:ascii="Times New Roman" w:hAnsi="Times New Roman"/>
                <w:bCs/>
                <w:sz w:val="28"/>
              </w:rPr>
              <w:t xml:space="preserve">Приказ № </w:t>
            </w:r>
            <w:r w:rsidR="00A01A2D">
              <w:rPr>
                <w:rFonts w:ascii="Times New Roman" w:hAnsi="Times New Roman"/>
                <w:bCs/>
                <w:sz w:val="28"/>
              </w:rPr>
              <w:t>158</w:t>
            </w:r>
            <w:r w:rsidR="0038045B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0C05EE">
              <w:rPr>
                <w:rFonts w:ascii="Times New Roman" w:hAnsi="Times New Roman"/>
                <w:bCs/>
                <w:sz w:val="28"/>
              </w:rPr>
              <w:t xml:space="preserve">  </w:t>
            </w:r>
            <w:r w:rsidR="003549E0" w:rsidRPr="000A3E0F">
              <w:rPr>
                <w:rFonts w:ascii="Times New Roman" w:hAnsi="Times New Roman"/>
                <w:bCs/>
                <w:sz w:val="28"/>
              </w:rPr>
              <w:t xml:space="preserve"> от «</w:t>
            </w:r>
            <w:r w:rsidR="000C05EE">
              <w:rPr>
                <w:rFonts w:ascii="Times New Roman" w:hAnsi="Times New Roman"/>
                <w:bCs/>
                <w:sz w:val="28"/>
              </w:rPr>
              <w:t>31</w:t>
            </w:r>
            <w:r w:rsidRPr="000A3E0F">
              <w:rPr>
                <w:rFonts w:ascii="Times New Roman" w:hAnsi="Times New Roman"/>
                <w:bCs/>
                <w:sz w:val="28"/>
              </w:rPr>
              <w:t>»</w:t>
            </w:r>
            <w:r w:rsidR="000A3E0F" w:rsidRPr="000A3E0F">
              <w:rPr>
                <w:rFonts w:ascii="Times New Roman" w:hAnsi="Times New Roman"/>
                <w:bCs/>
                <w:sz w:val="28"/>
              </w:rPr>
              <w:t xml:space="preserve"> </w:t>
            </w:r>
            <w:proofErr w:type="gramStart"/>
            <w:r w:rsidR="00C46880">
              <w:rPr>
                <w:rFonts w:ascii="Times New Roman" w:hAnsi="Times New Roman"/>
                <w:bCs/>
                <w:sz w:val="28"/>
              </w:rPr>
              <w:t>августа</w:t>
            </w:r>
            <w:r w:rsidR="000A3E0F" w:rsidRPr="000A3E0F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3549E0" w:rsidRPr="000A3E0F">
              <w:rPr>
                <w:rFonts w:ascii="Times New Roman" w:hAnsi="Times New Roman"/>
                <w:bCs/>
                <w:sz w:val="28"/>
              </w:rPr>
              <w:t xml:space="preserve"> 202</w:t>
            </w:r>
            <w:r w:rsidR="0038045B">
              <w:rPr>
                <w:rFonts w:ascii="Times New Roman" w:hAnsi="Times New Roman"/>
                <w:bCs/>
                <w:sz w:val="28"/>
              </w:rPr>
              <w:t>6</w:t>
            </w:r>
            <w:proofErr w:type="gramEnd"/>
            <w:r w:rsidR="003549E0" w:rsidRPr="000A3E0F">
              <w:rPr>
                <w:rFonts w:ascii="Times New Roman" w:hAnsi="Times New Roman"/>
                <w:bCs/>
                <w:sz w:val="28"/>
              </w:rPr>
              <w:t>г.</w:t>
            </w:r>
          </w:p>
          <w:p w14:paraId="59F557FF" w14:textId="77777777" w:rsidR="003549E0" w:rsidRPr="000A3E0F" w:rsidRDefault="003549E0" w:rsidP="00887F66">
            <w:pPr>
              <w:tabs>
                <w:tab w:val="left" w:pos="416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A3E0F">
              <w:rPr>
                <w:rFonts w:ascii="Times New Roman" w:hAnsi="Times New Roman"/>
                <w:sz w:val="28"/>
              </w:rPr>
              <w:t>Директор муниципального</w:t>
            </w:r>
          </w:p>
          <w:p w14:paraId="343DAB2D" w14:textId="77777777" w:rsidR="003549E0" w:rsidRPr="000A3E0F" w:rsidRDefault="003549E0" w:rsidP="00887F66">
            <w:pPr>
              <w:tabs>
                <w:tab w:val="left" w:pos="416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A3E0F">
              <w:rPr>
                <w:rFonts w:ascii="Times New Roman" w:hAnsi="Times New Roman"/>
                <w:sz w:val="28"/>
              </w:rPr>
              <w:t xml:space="preserve">автономного общеобразовательного учреждения </w:t>
            </w:r>
            <w:proofErr w:type="gramStart"/>
            <w:r w:rsidRPr="000A3E0F">
              <w:rPr>
                <w:rFonts w:ascii="Times New Roman" w:hAnsi="Times New Roman"/>
                <w:sz w:val="28"/>
              </w:rPr>
              <w:t>Школа  №</w:t>
            </w:r>
            <w:proofErr w:type="gramEnd"/>
            <w:r w:rsidRPr="000A3E0F">
              <w:rPr>
                <w:rFonts w:ascii="Times New Roman" w:hAnsi="Times New Roman"/>
                <w:sz w:val="28"/>
              </w:rPr>
              <w:t xml:space="preserve"> 100</w:t>
            </w:r>
          </w:p>
          <w:p w14:paraId="3CDCB983" w14:textId="77777777" w:rsidR="003549E0" w:rsidRPr="000A3E0F" w:rsidRDefault="003549E0" w:rsidP="00887F66">
            <w:pPr>
              <w:tabs>
                <w:tab w:val="left" w:pos="416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A3E0F">
              <w:rPr>
                <w:rFonts w:ascii="Times New Roman" w:hAnsi="Times New Roman"/>
                <w:sz w:val="28"/>
              </w:rPr>
              <w:t>им. Абдуллина А.А.</w:t>
            </w:r>
          </w:p>
          <w:p w14:paraId="7AC59A19" w14:textId="77777777" w:rsidR="003549E0" w:rsidRPr="000A3E0F" w:rsidRDefault="003549E0" w:rsidP="00887F66">
            <w:pPr>
              <w:tabs>
                <w:tab w:val="left" w:pos="416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A3E0F">
              <w:rPr>
                <w:rFonts w:ascii="Times New Roman" w:hAnsi="Times New Roman"/>
                <w:sz w:val="28"/>
              </w:rPr>
              <w:t>городского округа город Уфа Республики Башкортостан</w:t>
            </w:r>
          </w:p>
          <w:p w14:paraId="09B5A42D" w14:textId="77777777" w:rsidR="003549E0" w:rsidRPr="000A3E0F" w:rsidRDefault="003549E0" w:rsidP="00887F6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A3E0F">
              <w:rPr>
                <w:rFonts w:ascii="Times New Roman" w:hAnsi="Times New Roman"/>
                <w:sz w:val="28"/>
              </w:rPr>
              <w:t>________/ В.Б. Ширганова</w:t>
            </w:r>
          </w:p>
          <w:p w14:paraId="186805D3" w14:textId="77777777" w:rsidR="003549E0" w:rsidRPr="000A3E0F" w:rsidRDefault="003549E0" w:rsidP="00887F6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14:paraId="69B44152" w14:textId="77777777" w:rsidR="003549E0" w:rsidRPr="000A3E0F" w:rsidRDefault="003549E0" w:rsidP="00887F6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14:paraId="433AE68B" w14:textId="77777777" w:rsidR="003549E0" w:rsidRPr="000A3E0F" w:rsidRDefault="003549E0" w:rsidP="00887F6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14:paraId="45AB30B9" w14:textId="77777777" w:rsidR="003549E0" w:rsidRPr="000A3E0F" w:rsidRDefault="003549E0" w:rsidP="00887F6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14:paraId="5378F4F5" w14:textId="77777777" w:rsidR="003549E0" w:rsidRPr="000A3E0F" w:rsidRDefault="003549E0" w:rsidP="00887F6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14:paraId="625A4D58" w14:textId="77777777" w:rsidR="003549E0" w:rsidRPr="000A3E0F" w:rsidRDefault="003549E0" w:rsidP="00887F6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14:paraId="34A44AF9" w14:textId="77777777" w:rsidR="003549E0" w:rsidRPr="00F82D53" w:rsidRDefault="003549E0" w:rsidP="00C63255">
      <w:pPr>
        <w:widowControl w:val="0"/>
        <w:spacing w:after="233" w:line="240" w:lineRule="auto"/>
        <w:ind w:right="20"/>
        <w:contextualSpacing/>
        <w:rPr>
          <w:rFonts w:ascii="Times New Roman" w:hAnsi="Times New Roman"/>
          <w:sz w:val="24"/>
          <w:szCs w:val="24"/>
          <w:u w:val="single"/>
          <w:lang w:eastAsia="ru-RU"/>
        </w:rPr>
      </w:pPr>
    </w:p>
    <w:p w14:paraId="27220A87" w14:textId="77777777" w:rsidR="008B2CA9" w:rsidRPr="00F82D53" w:rsidRDefault="008B2CA9" w:rsidP="00C63255">
      <w:pPr>
        <w:widowControl w:val="0"/>
        <w:spacing w:after="233" w:line="240" w:lineRule="auto"/>
        <w:ind w:right="20"/>
        <w:contextualSpacing/>
        <w:jc w:val="center"/>
        <w:rPr>
          <w:rFonts w:ascii="Times New Roman" w:hAnsi="Times New Roman"/>
          <w:sz w:val="24"/>
          <w:szCs w:val="24"/>
          <w:u w:val="single"/>
          <w:lang w:eastAsia="ru-RU"/>
        </w:rPr>
      </w:pPr>
    </w:p>
    <w:p w14:paraId="5FFAA9C5" w14:textId="77777777" w:rsidR="008B2CA9" w:rsidRPr="00F82D53" w:rsidRDefault="008B2CA9" w:rsidP="00DD46E1">
      <w:pPr>
        <w:spacing w:after="0" w:line="240" w:lineRule="auto"/>
        <w:contextualSpacing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 xml:space="preserve">                УЧЕБНЫЙ ПЛАН</w:t>
      </w:r>
    </w:p>
    <w:p w14:paraId="2E4FC468" w14:textId="77777777" w:rsidR="008B2CA9" w:rsidRPr="00F82D53" w:rsidRDefault="008B2CA9" w:rsidP="00C63255">
      <w:pPr>
        <w:spacing w:after="0" w:line="240" w:lineRule="auto"/>
        <w:contextualSpacing/>
        <w:jc w:val="center"/>
        <w:rPr>
          <w:rFonts w:ascii="Times New Roman" w:hAnsi="Times New Roman"/>
          <w:b/>
          <w:sz w:val="48"/>
          <w:szCs w:val="48"/>
        </w:rPr>
      </w:pPr>
      <w:r w:rsidRPr="00F82D53">
        <w:rPr>
          <w:rFonts w:ascii="Times New Roman" w:hAnsi="Times New Roman"/>
          <w:b/>
          <w:sz w:val="48"/>
          <w:szCs w:val="48"/>
        </w:rPr>
        <w:t xml:space="preserve">Муниципального </w:t>
      </w:r>
      <w:r>
        <w:rPr>
          <w:rFonts w:ascii="Times New Roman" w:hAnsi="Times New Roman"/>
          <w:b/>
          <w:sz w:val="48"/>
          <w:szCs w:val="48"/>
        </w:rPr>
        <w:t xml:space="preserve">автономного </w:t>
      </w:r>
      <w:r w:rsidRPr="00F82D53">
        <w:rPr>
          <w:rFonts w:ascii="Times New Roman" w:hAnsi="Times New Roman"/>
          <w:b/>
          <w:sz w:val="48"/>
          <w:szCs w:val="48"/>
        </w:rPr>
        <w:t>общеобразовательного учреждения</w:t>
      </w:r>
    </w:p>
    <w:p w14:paraId="280E8A88" w14:textId="3BB031CE" w:rsidR="008B2CA9" w:rsidRPr="00F82D53" w:rsidRDefault="008B2CA9" w:rsidP="003549E0">
      <w:pPr>
        <w:spacing w:after="0" w:line="240" w:lineRule="auto"/>
        <w:contextualSpacing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Школа №100 имени Абдуллина А.А.</w:t>
      </w:r>
    </w:p>
    <w:p w14:paraId="50E551A1" w14:textId="77777777" w:rsidR="008B2CA9" w:rsidRPr="00F82D53" w:rsidRDefault="008B2CA9" w:rsidP="00C63255">
      <w:pPr>
        <w:spacing w:after="0" w:line="240" w:lineRule="auto"/>
        <w:contextualSpacing/>
        <w:jc w:val="center"/>
        <w:rPr>
          <w:rFonts w:ascii="Times New Roman" w:hAnsi="Times New Roman"/>
          <w:b/>
          <w:sz w:val="48"/>
          <w:szCs w:val="48"/>
        </w:rPr>
      </w:pPr>
      <w:r w:rsidRPr="00F82D53">
        <w:rPr>
          <w:rFonts w:ascii="Times New Roman" w:hAnsi="Times New Roman"/>
          <w:b/>
          <w:sz w:val="48"/>
          <w:szCs w:val="48"/>
        </w:rPr>
        <w:t>городского округа город Уфа</w:t>
      </w:r>
    </w:p>
    <w:p w14:paraId="08797F9C" w14:textId="77777777" w:rsidR="008B2CA9" w:rsidRPr="00F82D53" w:rsidRDefault="008B2CA9" w:rsidP="00C63255">
      <w:pPr>
        <w:spacing w:after="0" w:line="240" w:lineRule="auto"/>
        <w:contextualSpacing/>
        <w:jc w:val="center"/>
        <w:rPr>
          <w:rFonts w:ascii="Times New Roman" w:hAnsi="Times New Roman"/>
          <w:b/>
          <w:sz w:val="48"/>
          <w:szCs w:val="48"/>
        </w:rPr>
      </w:pPr>
      <w:r w:rsidRPr="00F82D53">
        <w:rPr>
          <w:rFonts w:ascii="Times New Roman" w:hAnsi="Times New Roman"/>
          <w:b/>
          <w:sz w:val="48"/>
          <w:szCs w:val="48"/>
        </w:rPr>
        <w:t>Республики Башкортостан</w:t>
      </w:r>
    </w:p>
    <w:p w14:paraId="38212949" w14:textId="564224D2" w:rsidR="008B2CA9" w:rsidRDefault="008B2CA9" w:rsidP="00C63255">
      <w:pPr>
        <w:spacing w:after="0" w:line="240" w:lineRule="auto"/>
        <w:contextualSpacing/>
        <w:rPr>
          <w:rFonts w:ascii="Times New Roman" w:hAnsi="Times New Roman"/>
          <w:b/>
          <w:sz w:val="48"/>
          <w:szCs w:val="48"/>
          <w:lang w:eastAsia="ru-RU"/>
        </w:rPr>
      </w:pPr>
      <w:r w:rsidRPr="00F82D53">
        <w:rPr>
          <w:rFonts w:ascii="Times New Roman" w:hAnsi="Times New Roman"/>
          <w:b/>
          <w:sz w:val="48"/>
          <w:szCs w:val="48"/>
          <w:lang w:eastAsia="ru-RU"/>
        </w:rPr>
        <w:t xml:space="preserve">                   на 20</w:t>
      </w:r>
      <w:r>
        <w:rPr>
          <w:rFonts w:ascii="Times New Roman" w:hAnsi="Times New Roman"/>
          <w:b/>
          <w:sz w:val="48"/>
          <w:szCs w:val="48"/>
          <w:lang w:eastAsia="ru-RU"/>
        </w:rPr>
        <w:t>2</w:t>
      </w:r>
      <w:r w:rsidR="00903742">
        <w:rPr>
          <w:rFonts w:ascii="Times New Roman" w:hAnsi="Times New Roman"/>
          <w:b/>
          <w:sz w:val="48"/>
          <w:szCs w:val="48"/>
          <w:lang w:eastAsia="ru-RU"/>
        </w:rPr>
        <w:t>6</w:t>
      </w:r>
      <w:r w:rsidRPr="00F82D53">
        <w:rPr>
          <w:rFonts w:ascii="Times New Roman" w:hAnsi="Times New Roman"/>
          <w:b/>
          <w:sz w:val="48"/>
          <w:szCs w:val="48"/>
          <w:lang w:eastAsia="ru-RU"/>
        </w:rPr>
        <w:t>-202</w:t>
      </w:r>
      <w:r w:rsidR="00903742">
        <w:rPr>
          <w:rFonts w:ascii="Times New Roman" w:hAnsi="Times New Roman"/>
          <w:b/>
          <w:sz w:val="48"/>
          <w:szCs w:val="48"/>
          <w:lang w:eastAsia="ru-RU"/>
        </w:rPr>
        <w:t>7</w:t>
      </w:r>
      <w:r w:rsidRPr="00F82D53">
        <w:rPr>
          <w:rFonts w:ascii="Times New Roman" w:hAnsi="Times New Roman"/>
          <w:b/>
          <w:sz w:val="48"/>
          <w:szCs w:val="48"/>
          <w:lang w:eastAsia="ru-RU"/>
        </w:rPr>
        <w:t xml:space="preserve"> учебный год</w:t>
      </w:r>
    </w:p>
    <w:p w14:paraId="0E411A6D" w14:textId="7FA95D24" w:rsidR="00C54A40" w:rsidRDefault="00C54A40" w:rsidP="00C54A40">
      <w:pPr>
        <w:spacing w:after="0" w:line="240" w:lineRule="auto"/>
        <w:contextualSpacing/>
        <w:jc w:val="center"/>
        <w:rPr>
          <w:rFonts w:ascii="Times New Roman" w:hAnsi="Times New Roman"/>
          <w:b/>
          <w:sz w:val="48"/>
          <w:szCs w:val="48"/>
          <w:lang w:eastAsia="ru-RU"/>
        </w:rPr>
      </w:pPr>
    </w:p>
    <w:p w14:paraId="6B39B666" w14:textId="77777777" w:rsidR="008B2CA9" w:rsidRPr="00F82D53" w:rsidRDefault="008B2CA9" w:rsidP="00C63255">
      <w:pPr>
        <w:widowControl w:val="0"/>
        <w:spacing w:after="233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E26FB76" w14:textId="77777777" w:rsidR="008B2CA9" w:rsidRPr="00F82D53" w:rsidRDefault="008B2CA9" w:rsidP="00C63255">
      <w:pPr>
        <w:widowControl w:val="0"/>
        <w:spacing w:after="233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E10A95C" w14:textId="4AA8A738" w:rsidR="008B2CA9" w:rsidRPr="0010514D" w:rsidRDefault="008B2CA9" w:rsidP="0010514D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уровень начального общего образования </w:t>
      </w:r>
    </w:p>
    <w:p w14:paraId="603E1A04" w14:textId="77777777" w:rsidR="008B2CA9" w:rsidRDefault="008B2CA9" w:rsidP="00C63255">
      <w:pPr>
        <w:widowControl w:val="0"/>
        <w:spacing w:after="233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979055C" w14:textId="77777777" w:rsidR="008B2CA9" w:rsidRDefault="008B2CA9" w:rsidP="003B4339">
      <w:pPr>
        <w:widowControl w:val="0"/>
        <w:spacing w:after="233" w:line="240" w:lineRule="auto"/>
        <w:ind w:right="20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2CF8891" w14:textId="77777777" w:rsidR="008B2CA9" w:rsidRDefault="008B2CA9" w:rsidP="003B4339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EB6FCF7" w14:textId="77777777" w:rsidR="008B2CA9" w:rsidRDefault="008B2CA9" w:rsidP="003B4339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D1364D9" w14:textId="77777777" w:rsidR="008B2CA9" w:rsidRDefault="008B2CA9" w:rsidP="003B4339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C10BFDC" w14:textId="77777777" w:rsidR="008B2CA9" w:rsidRDefault="008B2CA9" w:rsidP="003B4339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35C1B96" w14:textId="4B675F15" w:rsidR="00483FFB" w:rsidRDefault="00483FFB" w:rsidP="00483FFB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Уфа 2026</w:t>
      </w:r>
    </w:p>
    <w:p w14:paraId="199D2B66" w14:textId="77777777" w:rsidR="008B2CA9" w:rsidRDefault="008B2CA9" w:rsidP="003B4339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6523CA5" w14:textId="77777777" w:rsidR="008B2CA9" w:rsidRDefault="008B2CA9" w:rsidP="003B4339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BED7211" w14:textId="77777777" w:rsidR="008B2CA9" w:rsidRDefault="008B2CA9" w:rsidP="003B4339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F3DADC6" w14:textId="77777777" w:rsidR="008B2CA9" w:rsidRPr="003A7D10" w:rsidRDefault="008B2CA9" w:rsidP="0010514D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14:paraId="0C40563B" w14:textId="77777777" w:rsidR="008B2CA9" w:rsidRPr="00F77329" w:rsidRDefault="008B2CA9" w:rsidP="00F77329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Hlk134694584"/>
      <w:bookmarkStart w:id="2" w:name="_Hlk111106011"/>
      <w:r w:rsidRPr="003A7D10">
        <w:rPr>
          <w:rFonts w:ascii="Times New Roman" w:hAnsi="Times New Roman"/>
          <w:color w:val="000000"/>
          <w:sz w:val="24"/>
          <w:szCs w:val="24"/>
        </w:rPr>
        <w:t>Учебный план — нормативный документ, который определяет перечень, трудоемкость, последовательность и распределение по периодам обучения учебных предметов, курсов, дисциплин (модулей), формы промежуточной аттестации обучающихся. Учебный план составлен на основе следующих документов:</w:t>
      </w:r>
    </w:p>
    <w:p w14:paraId="1B38CBFC" w14:textId="77777777" w:rsidR="008B2CA9" w:rsidRPr="00F77329" w:rsidRDefault="008B2CA9" w:rsidP="00F77329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77329">
        <w:rPr>
          <w:rFonts w:ascii="Times New Roman" w:hAnsi="Times New Roman"/>
          <w:color w:val="000000"/>
          <w:sz w:val="24"/>
          <w:szCs w:val="24"/>
        </w:rPr>
        <w:t>Федеральный закон от 29.12.2012 № 273-ФЗ «Об образовании в Российской Федерации».</w:t>
      </w:r>
    </w:p>
    <w:p w14:paraId="2F835D23" w14:textId="77777777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 xml:space="preserve">Решением заседания коллегии Министерства образования и науки Республики Башкортостан «Об организации изучения предметной области «Родной язык и литературное чтение на родном языке» </w:t>
      </w:r>
      <w:proofErr w:type="gramStart"/>
      <w:r w:rsidRPr="005018FF">
        <w:rPr>
          <w:rFonts w:ascii="Times New Roman" w:hAnsi="Times New Roman"/>
          <w:color w:val="000000"/>
          <w:sz w:val="24"/>
          <w:szCs w:val="24"/>
        </w:rPr>
        <w:t>( «</w:t>
      </w:r>
      <w:proofErr w:type="gramEnd"/>
      <w:r w:rsidRPr="005018FF">
        <w:rPr>
          <w:rFonts w:ascii="Times New Roman" w:hAnsi="Times New Roman"/>
          <w:color w:val="000000"/>
          <w:sz w:val="24"/>
          <w:szCs w:val="24"/>
        </w:rPr>
        <w:t xml:space="preserve">Родной язык и родная литература») при введении обновленных федеральных государственных образовательных стандартов общего образования» от 24.04.2023 года. </w:t>
      </w:r>
    </w:p>
    <w:p w14:paraId="5D98CB60" w14:textId="22950FD5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Приложением к решению заседания Коллегии Министерства образования и науки Республики Башкортостан от 24.04.2023 «Методические рекомендации по разработке учебных планов общеобразовательными организациями Республики Башкортостан, реализующими образовательные программы начального общего, основного общего и среднего общего образования, с учетом региональных, национальных и этнокультурных особенностей Республики Башкортостан, в условиях введения федеральных основных общеобразовательных программ и реализации федеральных государственных образовательных стандартов общего образования».</w:t>
      </w:r>
    </w:p>
    <w:p w14:paraId="49BEFC8A" w14:textId="00E66A9F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Приказом Министерства просвещения Российской Федерации от 07.04.2023 № 244 "О внесении изменений в Порядок формирования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 декабря 2022 г. № 1053"</w:t>
      </w:r>
    </w:p>
    <w:p w14:paraId="3EEB0BBB" w14:textId="1E60C15A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Письмом Министерства просвещения РФ № ТВ-2859/03 от 21.12.2022 г. «Об отмене методических рекомендаций о введении третьего часа физической культуры в недельный объем учебной нагрузки обучающихся образовательных учреждений»</w:t>
      </w:r>
    </w:p>
    <w:p w14:paraId="5A2DD75A" w14:textId="31A83E0A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 xml:space="preserve">Приказом </w:t>
      </w:r>
      <w:proofErr w:type="spellStart"/>
      <w:r w:rsidRPr="005018FF">
        <w:rPr>
          <w:rFonts w:ascii="Times New Roman" w:hAnsi="Times New Roman"/>
          <w:color w:val="000000"/>
          <w:sz w:val="24"/>
          <w:szCs w:val="24"/>
        </w:rPr>
        <w:t>Минпросвещения</w:t>
      </w:r>
      <w:proofErr w:type="spellEnd"/>
      <w:r w:rsidRPr="005018FF">
        <w:rPr>
          <w:rFonts w:ascii="Times New Roman" w:hAnsi="Times New Roman"/>
          <w:color w:val="000000"/>
          <w:sz w:val="24"/>
          <w:szCs w:val="24"/>
        </w:rPr>
        <w:t xml:space="preserve"> РФ от 23.11.2022 № 1014 «Об утверждении федеральной образовательной программы среднего общего образования»; </w:t>
      </w:r>
    </w:p>
    <w:p w14:paraId="2BAB9068" w14:textId="7FDF395A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Приказом Министерства просвещения Российской Федерации от 21.09.2022 № 858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учебников"</w:t>
      </w:r>
    </w:p>
    <w:p w14:paraId="6FCFB128" w14:textId="77777777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(зарегистрирован 01.11.2022 № 70799)</w:t>
      </w:r>
    </w:p>
    <w:p w14:paraId="0DCC4166" w14:textId="77777777" w:rsidR="005018FF" w:rsidRPr="005018FF" w:rsidRDefault="005018FF" w:rsidP="002A682F">
      <w:pPr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FF58EE3" w14:textId="0F72C239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lastRenderedPageBreak/>
        <w:t xml:space="preserve">Внесением изменений в федеральный государственный образовательный стандарт среднего общего образования, утвержденного приказом Министерства просвещения Российской Федерации от 12.08.2022 № 732; </w:t>
      </w:r>
    </w:p>
    <w:p w14:paraId="3A779A71" w14:textId="34983A9D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Информационно-методическое письмо Министерства просвещения РФ № 03-871 от 17.06.2022 г.   об организации внеурочной деятельности «Разговор о важном»</w:t>
      </w:r>
    </w:p>
    <w:p w14:paraId="196CC42F" w14:textId="52A0A5AD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Порядком организации и осуществления образовательной деятельности по основным общеобразовательным программам начального общего, основного общего и среднего общего образования, утвержденного приказом Министерства образования и науки Российской Федерации от 22.03.2021г. № 115;</w:t>
      </w:r>
    </w:p>
    <w:p w14:paraId="7CAEFE76" w14:textId="4DCD5588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 xml:space="preserve">Федерального государственного образовательного стандарта среднего общего образования, утвержденного приказом Министерства просвещения Российской Федерации от 17.05.2012 № 413; </w:t>
      </w:r>
    </w:p>
    <w:p w14:paraId="69C90393" w14:textId="003393EC" w:rsidR="00903742" w:rsidRPr="00903742" w:rsidRDefault="00903742" w:rsidP="005018FF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Постановление Главного государственного санитарного врача РФ от 02.06.2026 №19 «Об утверждении СП 2.4.2.4283-26 </w:t>
      </w:r>
      <w:r w:rsidR="005018FF" w:rsidRPr="00903742">
        <w:rPr>
          <w:rFonts w:ascii="Times New Roman" w:hAnsi="Times New Roman"/>
          <w:sz w:val="24"/>
          <w:szCs w:val="24"/>
        </w:rPr>
        <w:t>Санитарно-эпидемиологически</w:t>
      </w:r>
      <w:r w:rsidRPr="00903742">
        <w:rPr>
          <w:rFonts w:ascii="Times New Roman" w:hAnsi="Times New Roman"/>
          <w:sz w:val="24"/>
          <w:szCs w:val="24"/>
        </w:rPr>
        <w:t>е</w:t>
      </w:r>
      <w:r w:rsidR="005018FF" w:rsidRPr="00903742">
        <w:rPr>
          <w:rFonts w:ascii="Times New Roman" w:hAnsi="Times New Roman"/>
          <w:sz w:val="24"/>
          <w:szCs w:val="24"/>
        </w:rPr>
        <w:t xml:space="preserve"> требовани</w:t>
      </w:r>
      <w:r w:rsidRPr="00903742">
        <w:rPr>
          <w:rFonts w:ascii="Times New Roman" w:hAnsi="Times New Roman"/>
          <w:sz w:val="24"/>
          <w:szCs w:val="24"/>
        </w:rPr>
        <w:t>я</w:t>
      </w:r>
      <w:r w:rsidR="005018FF" w:rsidRPr="00903742">
        <w:rPr>
          <w:rFonts w:ascii="Times New Roman" w:hAnsi="Times New Roman"/>
          <w:sz w:val="24"/>
          <w:szCs w:val="24"/>
        </w:rPr>
        <w:t xml:space="preserve"> к организаци</w:t>
      </w:r>
      <w:r w:rsidRPr="00903742">
        <w:rPr>
          <w:rFonts w:ascii="Times New Roman" w:hAnsi="Times New Roman"/>
          <w:sz w:val="24"/>
          <w:szCs w:val="24"/>
        </w:rPr>
        <w:t>ям воспитания и обучения, отдыха и оздоровления детей и молодежи» (вместе с «СП 2.4.4283-26 Санитарные правила …»)</w:t>
      </w:r>
    </w:p>
    <w:p w14:paraId="6064E854" w14:textId="3F92AD52" w:rsidR="005018FF" w:rsidRPr="00903742" w:rsidRDefault="00903742" w:rsidP="00903742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903742">
        <w:rPr>
          <w:rFonts w:ascii="Times New Roman" w:hAnsi="Times New Roman"/>
          <w:sz w:val="24"/>
          <w:szCs w:val="24"/>
        </w:rPr>
        <w:t>(Зарегистрировано в Минюсте России 02.06.2026 №86855)</w:t>
      </w:r>
      <w:r w:rsidR="005018FF" w:rsidRPr="00903742">
        <w:rPr>
          <w:rFonts w:ascii="Times New Roman" w:hAnsi="Times New Roman"/>
          <w:sz w:val="24"/>
          <w:szCs w:val="24"/>
        </w:rPr>
        <w:t>;</w:t>
      </w:r>
    </w:p>
    <w:p w14:paraId="1A31DB46" w14:textId="06478A9B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Письмом Рособрнадзора от 20.06.2018 № 05-192 «Об изучении родных языков из числа языков народов Российской Федерации».</w:t>
      </w:r>
    </w:p>
    <w:p w14:paraId="05B5D078" w14:textId="02031D3B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Федеральным законом "О внесении изменений в статьи 11 и 14 Федерального закона "Об образовании в Российской Федерации" от 03.08.2018 N 317-ФЗ (последняя редакция)</w:t>
      </w:r>
    </w:p>
    <w:p w14:paraId="2B0B3C60" w14:textId="2626482A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Приказом Министерства образования и науки РФ от 22 декабря 2014 г. N 1601 "О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договоре" (с изменениями и дополнениями);</w:t>
      </w:r>
    </w:p>
    <w:p w14:paraId="6917EBDD" w14:textId="36B9B544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 xml:space="preserve">Законом Республики Башкортостан от 01.07.2013 г. №696-з «Об образовании в Республике Башкортостан»; </w:t>
      </w:r>
    </w:p>
    <w:p w14:paraId="55C077F1" w14:textId="78D4630A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 xml:space="preserve">Федеральным Законом от 29.12.2012 № 273-ФЗ «Об образовании в Российской Федерации»; </w:t>
      </w:r>
    </w:p>
    <w:p w14:paraId="53C63FA7" w14:textId="1E016EA1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Законом Республики Башкортостан от 15.02.1999 г.№216-з «О языках народов Республики Башкортостан»</w:t>
      </w:r>
    </w:p>
    <w:p w14:paraId="7784C11B" w14:textId="1F61ED16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Законом Российской Федерации от 25.10.1991 г.№1807-1 «О языках народов Российской Федерации»;</w:t>
      </w:r>
    </w:p>
    <w:p w14:paraId="3AF1280A" w14:textId="12346A50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Приказом Министерства просвещения Российской Федерации от 19 марта 2024 г. N 171 “О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образования”</w:t>
      </w:r>
    </w:p>
    <w:p w14:paraId="5099CB98" w14:textId="4B8D2F74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lastRenderedPageBreak/>
        <w:t xml:space="preserve"> Приказом Министерства просвещения Российской Федерации от 01.02.2024 №62 «О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образования»</w:t>
      </w:r>
    </w:p>
    <w:p w14:paraId="37245665" w14:textId="0F89DFD3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>Приказом Министерства просвещения Российской Федерации от 01.02.2024 №67 «О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программ»</w:t>
      </w:r>
    </w:p>
    <w:p w14:paraId="081321CF" w14:textId="375C5B20" w:rsidR="005018FF" w:rsidRP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 xml:space="preserve"> Приказом Министерства просвещения Российской Федерации от 19.02.2024 №110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</w:t>
      </w:r>
      <w:proofErr w:type="gramStart"/>
      <w:r w:rsidRPr="005018FF">
        <w:rPr>
          <w:rFonts w:ascii="Times New Roman" w:hAnsi="Times New Roman"/>
          <w:color w:val="000000"/>
          <w:sz w:val="24"/>
          <w:szCs w:val="24"/>
        </w:rPr>
        <w:t>стандартов  основного</w:t>
      </w:r>
      <w:proofErr w:type="gramEnd"/>
      <w:r w:rsidRPr="005018FF">
        <w:rPr>
          <w:rFonts w:ascii="Times New Roman" w:hAnsi="Times New Roman"/>
          <w:color w:val="000000"/>
          <w:sz w:val="24"/>
          <w:szCs w:val="24"/>
        </w:rPr>
        <w:t xml:space="preserve"> общего образования»</w:t>
      </w:r>
    </w:p>
    <w:p w14:paraId="6104AFC1" w14:textId="1A3F5056" w:rsidR="005018FF" w:rsidRDefault="005018FF" w:rsidP="005018FF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018FF">
        <w:rPr>
          <w:rFonts w:ascii="Times New Roman" w:hAnsi="Times New Roman"/>
          <w:color w:val="000000"/>
          <w:sz w:val="24"/>
          <w:szCs w:val="24"/>
        </w:rPr>
        <w:t xml:space="preserve">Приказом Министерства просвещения Российской Федерации от 22.01.2024 № 31 «О внесении изменений в некоторые приказы Министерства образования и науки Российской Федерации и Министерства просвещения </w:t>
      </w:r>
      <w:proofErr w:type="gramStart"/>
      <w:r w:rsidRPr="005018FF">
        <w:rPr>
          <w:rFonts w:ascii="Times New Roman" w:hAnsi="Times New Roman"/>
          <w:color w:val="000000"/>
          <w:sz w:val="24"/>
          <w:szCs w:val="24"/>
        </w:rPr>
        <w:t>Российской ,</w:t>
      </w:r>
      <w:proofErr w:type="gramEnd"/>
      <w:r w:rsidRPr="005018FF">
        <w:rPr>
          <w:rFonts w:ascii="Times New Roman" w:hAnsi="Times New Roman"/>
          <w:color w:val="000000"/>
          <w:sz w:val="24"/>
          <w:szCs w:val="24"/>
        </w:rPr>
        <w:t xml:space="preserve"> касающиеся федеральных государственных образовательных стандартов начального общего образования и основного общего образования»</w:t>
      </w:r>
    </w:p>
    <w:p w14:paraId="22F901CB" w14:textId="77777777" w:rsidR="001B2CFB" w:rsidRPr="001B2CFB" w:rsidRDefault="001B2CFB" w:rsidP="001B2CFB">
      <w:pPr>
        <w:pStyle w:val="a8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B2CFB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от 09.10.2024 г. N 704 “О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14:paraId="45C67EFF" w14:textId="4C5D9168" w:rsidR="001B2CFB" w:rsidRPr="001B2CFB" w:rsidRDefault="001B2CFB" w:rsidP="001B2CFB">
      <w:pPr>
        <w:pStyle w:val="a8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B2CFB">
        <w:rPr>
          <w:rFonts w:ascii="Times New Roman" w:hAnsi="Times New Roman"/>
          <w:sz w:val="24"/>
          <w:szCs w:val="24"/>
        </w:rPr>
        <w:t>Приложение к решению заседания Коллегии Министерства просвещения Республики Башкортостан «Об организации изучения предметной области «Родной язык и литературное чтение на родном языке» («Родной язык и родная литература») при реализации федеральных государственных образовательных программ и обновленных ФГОС общего образования» от 21.08.2025 года;</w:t>
      </w:r>
    </w:p>
    <w:p w14:paraId="6B02C397" w14:textId="3CA02F5A" w:rsidR="001B2CFB" w:rsidRPr="001B2CFB" w:rsidRDefault="001B2CFB" w:rsidP="001B2CFB">
      <w:pPr>
        <w:pStyle w:val="a8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B2CFB">
        <w:rPr>
          <w:rFonts w:ascii="Times New Roman" w:hAnsi="Times New Roman"/>
          <w:sz w:val="24"/>
          <w:szCs w:val="24"/>
        </w:rPr>
        <w:t xml:space="preserve"> Приказ администрации городского округа город Уфа </w:t>
      </w:r>
      <w:proofErr w:type="gramStart"/>
      <w:r w:rsidRPr="001B2CFB">
        <w:rPr>
          <w:rFonts w:ascii="Times New Roman" w:hAnsi="Times New Roman"/>
          <w:sz w:val="24"/>
          <w:szCs w:val="24"/>
        </w:rPr>
        <w:t>РБ  Управления</w:t>
      </w:r>
      <w:proofErr w:type="gramEnd"/>
      <w:r w:rsidRPr="001B2CFB">
        <w:rPr>
          <w:rFonts w:ascii="Times New Roman" w:hAnsi="Times New Roman"/>
          <w:sz w:val="24"/>
          <w:szCs w:val="24"/>
        </w:rPr>
        <w:t xml:space="preserve"> образования № 435 от 22.08.2025 «О мерах по организации предоставления общедоступного и бесплатного начального общего, основного общего образования по основным общеобразовательным программам в муниципальных образовательных организациях»</w:t>
      </w:r>
      <w:r w:rsidR="007252FA">
        <w:rPr>
          <w:rFonts w:ascii="Times New Roman" w:hAnsi="Times New Roman"/>
          <w:sz w:val="24"/>
          <w:szCs w:val="24"/>
        </w:rPr>
        <w:t>, Уставом школы;</w:t>
      </w:r>
    </w:p>
    <w:p w14:paraId="69BD31A6" w14:textId="4B10D161" w:rsidR="008B2CA9" w:rsidRPr="007252FA" w:rsidRDefault="001B2CFB" w:rsidP="007252FA">
      <w:pPr>
        <w:pStyle w:val="a8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B2CFB">
        <w:rPr>
          <w:rFonts w:ascii="Times New Roman" w:hAnsi="Times New Roman"/>
          <w:sz w:val="24"/>
          <w:szCs w:val="24"/>
        </w:rPr>
        <w:t>Письмо Министерства образования и наука РБ «О внесения изменений в ФОП» от 18.02.2025 г. МО8-14-1-848</w:t>
      </w:r>
    </w:p>
    <w:p w14:paraId="1A26AF3C" w14:textId="77777777" w:rsidR="008B2CA9" w:rsidRPr="00F77329" w:rsidRDefault="008B2CA9" w:rsidP="00F77329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77329">
        <w:rPr>
          <w:rFonts w:ascii="Times New Roman" w:hAnsi="Times New Roman"/>
          <w:color w:val="000000"/>
          <w:sz w:val="24"/>
          <w:szCs w:val="24"/>
        </w:rPr>
        <w:t xml:space="preserve">Образовательными программами МАОУ </w:t>
      </w:r>
      <w:r>
        <w:rPr>
          <w:rFonts w:ascii="Times New Roman" w:hAnsi="Times New Roman"/>
          <w:color w:val="000000"/>
          <w:sz w:val="24"/>
          <w:szCs w:val="24"/>
        </w:rPr>
        <w:t>Школа №100</w:t>
      </w:r>
    </w:p>
    <w:p w14:paraId="591D42EC" w14:textId="77777777" w:rsidR="008B2CA9" w:rsidRPr="00F77329" w:rsidRDefault="008B2CA9" w:rsidP="00F77329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77329">
        <w:rPr>
          <w:rFonts w:ascii="Times New Roman" w:hAnsi="Times New Roman"/>
          <w:color w:val="000000"/>
          <w:sz w:val="24"/>
          <w:szCs w:val="24"/>
        </w:rPr>
        <w:t xml:space="preserve">Учебный план является частью образовательных программ школы: образовательная программа начального общего в соответствии с ФГОС и образовательная программа основного общего образования в соответствии с ФГОС </w:t>
      </w:r>
    </w:p>
    <w:p w14:paraId="529D456E" w14:textId="77777777" w:rsidR="008B2CA9" w:rsidRPr="003A7D10" w:rsidRDefault="008B2CA9" w:rsidP="004048AE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A7D10">
        <w:rPr>
          <w:rFonts w:ascii="Times New Roman" w:hAnsi="Times New Roman"/>
          <w:color w:val="000000"/>
          <w:sz w:val="24"/>
          <w:szCs w:val="24"/>
        </w:rPr>
        <w:t xml:space="preserve">Учебный план приведен в соответствие с федеральным учебным планом федеральной образовательной программы начального общего образования, утвержденной приказом </w:t>
      </w:r>
      <w:proofErr w:type="spellStart"/>
      <w:r w:rsidRPr="003A7D10">
        <w:rPr>
          <w:rFonts w:ascii="Times New Roman" w:hAnsi="Times New Roman"/>
          <w:color w:val="000000"/>
          <w:sz w:val="24"/>
          <w:szCs w:val="24"/>
        </w:rPr>
        <w:t>Минпросвещения</w:t>
      </w:r>
      <w:proofErr w:type="spellEnd"/>
      <w:r w:rsidRPr="003A7D10">
        <w:rPr>
          <w:rFonts w:ascii="Times New Roman" w:hAnsi="Times New Roman"/>
          <w:color w:val="000000"/>
          <w:sz w:val="24"/>
          <w:szCs w:val="24"/>
        </w:rPr>
        <w:t xml:space="preserve"> от 16.11.2022 № 992.</w:t>
      </w:r>
    </w:p>
    <w:bookmarkEnd w:id="1"/>
    <w:p w14:paraId="767D63CD" w14:textId="77777777" w:rsidR="008B2CA9" w:rsidRPr="003A7D10" w:rsidRDefault="008B2CA9" w:rsidP="004048AE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A7D10">
        <w:rPr>
          <w:rFonts w:ascii="Times New Roman" w:hAnsi="Times New Roman"/>
          <w:color w:val="000000"/>
          <w:sz w:val="24"/>
          <w:szCs w:val="24"/>
        </w:rPr>
        <w:t xml:space="preserve">В основу учебного плана положен вариант федерального учебного плана № 3 федеральной образовательной программы начального общего образования, утвержденной </w:t>
      </w:r>
      <w:r w:rsidRPr="003A7D10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приказом </w:t>
      </w:r>
      <w:proofErr w:type="spellStart"/>
      <w:r w:rsidRPr="003A7D10">
        <w:rPr>
          <w:rFonts w:ascii="Times New Roman" w:hAnsi="Times New Roman"/>
          <w:color w:val="000000"/>
          <w:sz w:val="24"/>
          <w:szCs w:val="24"/>
        </w:rPr>
        <w:t>Минпросвещения</w:t>
      </w:r>
      <w:proofErr w:type="spellEnd"/>
      <w:r w:rsidRPr="003A7D10">
        <w:rPr>
          <w:rFonts w:ascii="Times New Roman" w:hAnsi="Times New Roman"/>
          <w:color w:val="000000"/>
          <w:sz w:val="24"/>
          <w:szCs w:val="24"/>
        </w:rPr>
        <w:t xml:space="preserve"> от 16.11.2022 № 992. Вариант № 3 предназначен для образовательных организаций, в которых обучение ведется на русском языке, но наряду с ним изучается один из языков народов России в режиме пятидневной учебной недели.</w:t>
      </w:r>
    </w:p>
    <w:p w14:paraId="436A9D51" w14:textId="77777777" w:rsidR="008B2CA9" w:rsidRPr="003A7D10" w:rsidRDefault="008B2CA9" w:rsidP="004048AE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A7D10">
        <w:rPr>
          <w:rFonts w:ascii="Times New Roman" w:hAnsi="Times New Roman"/>
          <w:color w:val="000000"/>
          <w:sz w:val="24"/>
          <w:szCs w:val="24"/>
        </w:rPr>
        <w:t>Учебный план обеспечивает выполнение гигиенических требований к режиму образовательного процесса, установленных СП 2.4.3648-20 и СанПиН 1.2.3685-21, предусматривает четырехлетний нормативный срок освоения образовательных программ начального общег</w:t>
      </w:r>
      <w:r>
        <w:rPr>
          <w:rFonts w:ascii="Times New Roman" w:hAnsi="Times New Roman"/>
          <w:color w:val="000000"/>
          <w:sz w:val="24"/>
          <w:szCs w:val="24"/>
        </w:rPr>
        <w:t>о образования для 1–4-х классов.</w:t>
      </w:r>
    </w:p>
    <w:p w14:paraId="6C22115A" w14:textId="77777777" w:rsidR="008B2CA9" w:rsidRPr="003A7D10" w:rsidRDefault="008B2CA9" w:rsidP="004048AE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A7D10">
        <w:rPr>
          <w:rFonts w:ascii="Times New Roman" w:hAnsi="Times New Roman"/>
          <w:color w:val="000000"/>
          <w:sz w:val="24"/>
          <w:szCs w:val="24"/>
        </w:rPr>
        <w:t>В соответствии с федеральным учебным планом при проведении занятий по родному языку и по иностранному языку осуществляется деление классов на группы.</w:t>
      </w:r>
    </w:p>
    <w:p w14:paraId="72009D3B" w14:textId="77777777" w:rsidR="008B2CA9" w:rsidRPr="003A7D10" w:rsidRDefault="008B2CA9" w:rsidP="004048AE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Учебный план М</w:t>
      </w:r>
      <w:r>
        <w:rPr>
          <w:rFonts w:cs="Times New Roman"/>
          <w:sz w:val="24"/>
          <w:szCs w:val="24"/>
        </w:rPr>
        <w:t>АОУ Школа №100</w:t>
      </w:r>
      <w:r w:rsidRPr="003A7D10">
        <w:rPr>
          <w:rFonts w:cs="Times New Roman"/>
          <w:sz w:val="24"/>
          <w:szCs w:val="24"/>
        </w:rPr>
        <w:t xml:space="preserve"> (далее — Учебный план),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1C9CE43C" w14:textId="77777777" w:rsidR="008B2CA9" w:rsidRPr="003A7D10" w:rsidRDefault="008B2CA9" w:rsidP="004048AE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Учебный план определяет общие рамки принимаемых решений при отборе учебного материала, формировании перечня результатов образования и организации образовательной деятельности.</w:t>
      </w:r>
    </w:p>
    <w:p w14:paraId="49EC98C1" w14:textId="77777777" w:rsidR="008B2CA9" w:rsidRPr="003A7D10" w:rsidRDefault="008B2CA9" w:rsidP="004048AE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Содержание образования при получении начального общего образования реализуется преимущественно за счёт учебных курсов, обеспечивающих целостное восприятие мира, системно-деятельностный подход и индивидуализацию обучения.</w:t>
      </w:r>
    </w:p>
    <w:p w14:paraId="14ACFE7B" w14:textId="77777777" w:rsidR="008B2CA9" w:rsidRPr="003A7D10" w:rsidRDefault="008B2CA9" w:rsidP="004048AE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направленности с учетом образовательных потребностей и способностей обучающихся.</w:t>
      </w:r>
    </w:p>
    <w:p w14:paraId="4BAB6A68" w14:textId="77777777" w:rsidR="008B2CA9" w:rsidRPr="003A7D10" w:rsidRDefault="008B2CA9" w:rsidP="004048AE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eastAsia="Arial Unicode MS" w:cs="Times New Roman"/>
          <w:sz w:val="24"/>
          <w:szCs w:val="24"/>
        </w:rPr>
        <w:t>Учебный план для учащихся I-IV классов является частью основной образовательной программы начального общего образования (далее - НОО), обеспечивает реализацию требований федерального государственного образовательного стандарта (далее – ФГОС) и определяет предметные области, состав учебных предметов, максимально допустимую недельную нагрузку учащихся. Обучение ведётся на русском языке.</w:t>
      </w:r>
    </w:p>
    <w:p w14:paraId="0A1DFAB1" w14:textId="77777777" w:rsidR="008B2CA9" w:rsidRPr="003A7D10" w:rsidRDefault="008B2CA9" w:rsidP="004048AE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Учебный план состоит из двух частей — обязательной части и части, формируемой участниками образовательных отношений.</w:t>
      </w:r>
    </w:p>
    <w:p w14:paraId="3B2702C9" w14:textId="77777777" w:rsidR="008B2CA9" w:rsidRPr="003A7D10" w:rsidRDefault="008B2CA9" w:rsidP="004048AE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Объём обязательной части программы начального общего образования составляет 80 %, а объём части, формируемой участниками образовательных отношений из перечня, предлагаемого образовательной организацией, — 20 % от общего объёма. Объём обязательной части программы начального общего образования, реализуемой в соответствии с требованиями к организации образовательного процесса к учебной нагрузке при 5-дневной учебной неделе, предусмотренными действующими санитарными правилами и гигиеническими нормативами.</w:t>
      </w:r>
    </w:p>
    <w:p w14:paraId="62A2B27B" w14:textId="77777777" w:rsidR="008B2CA9" w:rsidRDefault="008B2CA9" w:rsidP="004048AE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Обязательная часть примерного учебного плана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основную образовательную программу начального общего образования, и учебное время, отводимое на их изучение по классам (годам) обучения.</w:t>
      </w:r>
    </w:p>
    <w:p w14:paraId="16A6143E" w14:textId="77777777" w:rsidR="008B2CA9" w:rsidRPr="004048AE" w:rsidRDefault="008B2CA9" w:rsidP="004048AE">
      <w:pPr>
        <w:pStyle w:val="body"/>
        <w:ind w:firstLine="709"/>
        <w:rPr>
          <w:rFonts w:cs="Times New Roman"/>
          <w:sz w:val="24"/>
          <w:szCs w:val="24"/>
        </w:rPr>
      </w:pPr>
    </w:p>
    <w:p w14:paraId="7C635627" w14:textId="77777777" w:rsidR="008B2CA9" w:rsidRPr="003A7D10" w:rsidRDefault="008B2CA9" w:rsidP="004048AE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A7D10">
        <w:rPr>
          <w:rFonts w:ascii="Times New Roman" w:hAnsi="Times New Roman"/>
          <w:b/>
          <w:bCs/>
          <w:color w:val="000000"/>
          <w:sz w:val="24"/>
          <w:szCs w:val="24"/>
        </w:rPr>
        <w:t>Обязательная часть учебного плана</w:t>
      </w:r>
    </w:p>
    <w:p w14:paraId="09ED08E3" w14:textId="77777777" w:rsidR="008B2CA9" w:rsidRPr="003A7D10" w:rsidRDefault="008B2CA9" w:rsidP="004048AE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A7D10">
        <w:rPr>
          <w:rFonts w:ascii="Times New Roman" w:hAnsi="Times New Roman"/>
          <w:color w:val="000000"/>
          <w:sz w:val="24"/>
          <w:szCs w:val="24"/>
        </w:rPr>
        <w:t xml:space="preserve">Обязательная часть учебного плана определяет состав учебных предметов обязательных предметных областей, которые должны быть реализованы во всех имеющих государственную аккредитацию образовательных организациях, реализующих основную </w:t>
      </w:r>
      <w:r w:rsidRPr="003A7D10">
        <w:rPr>
          <w:rFonts w:ascii="Times New Roman" w:hAnsi="Times New Roman"/>
          <w:color w:val="000000"/>
          <w:sz w:val="24"/>
          <w:szCs w:val="24"/>
        </w:rPr>
        <w:lastRenderedPageBreak/>
        <w:t>образовательную программу начального общего образования, и учебное время, отводимое на их изучение по классам (годам) обучения.</w:t>
      </w:r>
    </w:p>
    <w:p w14:paraId="657AA389" w14:textId="77777777" w:rsidR="008B2CA9" w:rsidRPr="003A7D10" w:rsidRDefault="008B2CA9" w:rsidP="004048AE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A7D10">
        <w:rPr>
          <w:rFonts w:ascii="Times New Roman" w:hAnsi="Times New Roman"/>
          <w:color w:val="000000"/>
          <w:sz w:val="24"/>
          <w:szCs w:val="24"/>
        </w:rPr>
        <w:t>Обязательная часть учебного плана включает в себя следующие предметные области.</w:t>
      </w:r>
    </w:p>
    <w:bookmarkEnd w:id="2"/>
    <w:p w14:paraId="2CE0AC04" w14:textId="361E1503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Обязательная часть представлена предметными областями «Русский язык и литературное чтение», «Родной язык и литературное чтение на родном языке», «Иностранный язык», «Математика и информатика», «Обществознание и естествознание (Окружающий мир)», «Основы религиозной культуры и светской этики», «Искусство», «</w:t>
      </w:r>
      <w:r w:rsidR="00EC36AE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Труд (технология)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», «Физическая культура». </w:t>
      </w:r>
    </w:p>
    <w:p w14:paraId="4233E8D9" w14:textId="77777777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Предметная область </w:t>
      </w:r>
      <w:r w:rsidRPr="003A7D10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«Русский язык и литературное чтение»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предусматривает изучение предметов «Русский язык» и «Литературное чтение».</w:t>
      </w:r>
    </w:p>
    <w:p w14:paraId="5C78AD0A" w14:textId="77777777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Изучение предмета </w:t>
      </w:r>
      <w:r w:rsidRPr="003A7D10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 xml:space="preserve">«Русский язык»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в начальной школе направлено на развитие речи, мышления, воображения обучающихся, способности выбирать средства языка в соответствии с условиями общения, на воспитание позитивного эмоционально-ценностного отношения к русскому языку, пробуждение познавательного </w:t>
      </w:r>
      <w:proofErr w:type="gramStart"/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интереса к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слову</w:t>
      </w:r>
      <w:proofErr w:type="gramEnd"/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, стремления совершенствовать свою речь. Формируются первоначальные знания о лексике, фонетике, грамматике русского языка. Младшие школьники овладевают умениями правильно писать и читать, участвовать в диалоге, составлять несложные монологические высказывания и </w:t>
      </w:r>
      <w:proofErr w:type="gramStart"/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письменные тексты-описания</w:t>
      </w:r>
      <w:proofErr w:type="gramEnd"/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и повествования небольшого объема, овладевают основами делового письма (написание записки, адреса, письма). </w:t>
      </w:r>
    </w:p>
    <w:p w14:paraId="1C933B2A" w14:textId="77777777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Изучение предмета </w:t>
      </w:r>
      <w:r w:rsidRPr="003A7D10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 xml:space="preserve">«Литературное чтение»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в начальной школе ориентировано на формирование и совершенствование всех видов речевой деятельности младшего школьника (слушание, чтение, говорение, письмо, различные виды пересказа), на знакомство с богатым миром отечественной и зарубежной детской литературы, на развитие нравственных и эстетических чувств школьника, способного к творческой деятельности. </w:t>
      </w:r>
    </w:p>
    <w:p w14:paraId="57518EA0" w14:textId="50C41B52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Предметная область</w:t>
      </w:r>
      <w:r w:rsidRPr="003A7D10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 xml:space="preserve"> «Родной язык и литературное чтение на родном языке» </w:t>
      </w:r>
      <w:r w:rsidRPr="003A7D10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предусматривает изучение предметов «Родной язык», </w:t>
      </w:r>
      <w:r w:rsidRPr="003A7D10">
        <w:rPr>
          <w:rFonts w:ascii="Times New Roman" w:hAnsi="Times New Roman"/>
          <w:sz w:val="24"/>
          <w:szCs w:val="24"/>
          <w:lang w:eastAsia="ru-RU"/>
        </w:rPr>
        <w:t>«Государственный (башкирский) язык Республики Башкортостан» и</w:t>
      </w:r>
      <w:r w:rsidRPr="003A7D10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 «Литературное чтение на родном языке» в соответствии с заявлениями родителей (законных представителей).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Изучение предметов «Родной язык» и «Литературное чтение на родном языке» организовано по выбору родителей (законных представителей) на башкирском, русском и других языках народов России. Предмет «Родной язык» изучается по 1 часу в неделю в </w:t>
      </w:r>
      <w:r w:rsidR="00965EE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2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-4 классах, «Литературное чтение на родном языке» по 1 часу в неделю в </w:t>
      </w:r>
      <w:r w:rsidR="00965EE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2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-4 классах</w:t>
      </w:r>
      <w:r w:rsidR="00965EE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; в 1 -х классах по 0,5 часов</w:t>
      </w:r>
      <w:r w:rsidR="00DA5F1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. </w:t>
      </w:r>
      <w:r w:rsidR="00DA5F1D"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Данная предметная область также реализуется посредством программ внеурочной </w:t>
      </w:r>
      <w:proofErr w:type="gramStart"/>
      <w:r w:rsidR="00DA5F1D"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деятельности</w:t>
      </w:r>
      <w:r w:rsidR="00DA5F1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»Литературное</w:t>
      </w:r>
      <w:proofErr w:type="gramEnd"/>
      <w:r w:rsidR="00DA5F1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чтение на родном языке» (0,5 часов в неделю)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«Государственный (башкирский) язык Республики Башкортостан» по 1 часу в неделю в 1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-4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классах.</w:t>
      </w:r>
    </w:p>
    <w:p w14:paraId="6ED97E31" w14:textId="77777777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Изучение предметов «Родной язык», </w:t>
      </w:r>
      <w:r w:rsidRPr="003A7D10">
        <w:rPr>
          <w:rFonts w:ascii="Times New Roman" w:hAnsi="Times New Roman"/>
          <w:sz w:val="24"/>
          <w:szCs w:val="24"/>
          <w:lang w:eastAsia="ru-RU"/>
        </w:rPr>
        <w:t>«Государственный (башкирский) язык Республики Башкортостан» и</w:t>
      </w:r>
      <w:r w:rsidRPr="003A7D10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 «Литературное чтение на родном языке» направлено на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 Развитие диалогической и монологической устной и письменной речи на родном языке, коммуникативных умений, нравственных и эстетических чувств, способностей к творческой деятельности на родном языке.</w:t>
      </w:r>
    </w:p>
    <w:p w14:paraId="28CB177C" w14:textId="77777777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Предметная область</w:t>
      </w:r>
      <w:r w:rsidRPr="003A7D10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 xml:space="preserve"> «Иностранный язык» </w:t>
      </w:r>
      <w:r w:rsidRPr="003A7D10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включает</w:t>
      </w: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3A7D10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учебный предмет</w:t>
      </w: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в начальной школе </w:t>
      </w:r>
      <w:r w:rsidRPr="003A7D10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 xml:space="preserve">«Иностранный (английский) язык» </w:t>
      </w:r>
      <w:r w:rsidRPr="003A7D10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и</w:t>
      </w: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изучается со 2 класса. Он формирует дружелюбное отношение и толерантность к носителям другого языка на основе знакомства с жизнью своих сверстников в других странах, с детским фольклором и доступными образцами детской художественной литературы, формирование начальных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lastRenderedPageBreak/>
        <w:t>навыков общения в устной и письменной форме с носителями иностранного языка, коммуникативных умений, нравственных и эстетических чувств, способностей к творческой деятельности на иностранном языке.</w:t>
      </w:r>
    </w:p>
    <w:p w14:paraId="1250C94A" w14:textId="77777777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Изучение предмета «</w:t>
      </w:r>
      <w:r w:rsidRPr="003A7D10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 xml:space="preserve">Математика» предметной области «Математика и информатика»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направлено на развитие математической речи, логического и алгоритмического мышления, воображения, обеспечение первоначальных представлений о компьютерной грамотности.</w:t>
      </w:r>
    </w:p>
    <w:p w14:paraId="4046DC2C" w14:textId="77777777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Предметная область</w:t>
      </w:r>
      <w:r w:rsidRPr="003A7D10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 xml:space="preserve"> «Обществознание и естествознание «Окружающий мир» предусматривает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изучение предмета</w:t>
      </w:r>
      <w:r w:rsidRPr="003A7D10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 xml:space="preserve"> «Окружающий мир»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, который направлен формирование уважительного отношения к семье, населенному пункту, региону, России, истории, культуре, природе нашей страны, ее современной жизни. Осознание ценности, целостности и многообразия окружающего мира, своего места в нем. Формирование модели безопасного поведения в условиях повседневной жизни и в различных опасных и чрезвычайных ситуациях. Формирование психологической культуры и компетенции для обеспечения эффективного и безопасного взаимодействия в социуме. В его содержание дополнительно введены развивающие модули и разделы социально - гуманитарной направленности, а также элементы основ безопасности жизнедеятельности.</w:t>
      </w:r>
    </w:p>
    <w:p w14:paraId="797957FA" w14:textId="77777777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Предметная область </w:t>
      </w:r>
      <w:r w:rsidRPr="003A7D10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 xml:space="preserve">«Основы религиозных культур и светской этики»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представлена по запросам обучающихся 4-х классов и их родителей (законных представителей) предметом «Основы религиозных культур и светской этики» одним из 6 модулей (на основе запроса родителей (законных представителей)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Протокол №6, от 12.04.2024 г.) в 2024-2025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учебном году выбран модуль «Основы светской этики»), в учебном плане отведено по 1 часу в неделю. Важнейшей составляющей курса, является воспитание способности к духовному развитию, нравственному самосовершенствованию. Формирование первоначальных представлений о светской этике, об отечественных традиционных религиях, их роли в культуре, истории и современности России. </w:t>
      </w:r>
    </w:p>
    <w:p w14:paraId="3F310369" w14:textId="77777777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Предметная область </w:t>
      </w:r>
      <w:r w:rsidRPr="003A7D10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 xml:space="preserve">«Искусство»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представлена двумя учебными предметами: «Музыка» (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0,5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час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а в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неделю) и «Изобразительное искусство» (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0,5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час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а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в неделю).  Изучение предмета «Изобразительное искусство» направлено на развитие способности к художественно-образному, эмоционально-ценностному восприятию произведений изобразительного и музыкального искусства, выражению в творческих работах своего отношения к окружающему миру. Данная предметная область также реализуется посредством программ внеурочной деятельности «ИЗО» 0,5 часа в неделю в 1-4 классах, «Музыка» по 0,5 часа в неделю в 1-4 классах.</w:t>
      </w:r>
    </w:p>
    <w:p w14:paraId="565CBB12" w14:textId="15279301" w:rsidR="008B2CA9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Учебный предмет </w:t>
      </w:r>
      <w:r w:rsidRPr="003A7D10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>«</w:t>
      </w:r>
      <w:r w:rsidR="00EC36AE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>Труд (технология)</w:t>
      </w:r>
      <w:r w:rsidRPr="003A7D10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 xml:space="preserve">» </w:t>
      </w:r>
      <w:r w:rsidRPr="003A7D10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способствует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формированию опыта как основы обучения и познания, осуществление поисково-аналитической деятельности для практического решения прикладных задач с использованием знаний, полученных при изучении других учебных предметов, формирование первоначального опыта практической преобразовательной деятельности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.  Учебный предмет «</w:t>
      </w:r>
      <w:r w:rsidR="00EC36AE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Труд (технология)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» в 1-</w:t>
      </w:r>
      <w:r w:rsidR="00936003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классах представлен в объеме 1 часа в неделю. </w:t>
      </w:r>
    </w:p>
    <w:p w14:paraId="3E8178E8" w14:textId="77777777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Предметная область </w:t>
      </w:r>
      <w:r w:rsidRPr="003A7D10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 xml:space="preserve">«Физическая культура»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учебного плана НОО в 1- 4 классах представлена учебным предметом «Физическая культура», который обеспечивает формирование знаний укрепления здоровья, содействует гармоничному физическому, нравственному и социальному развитию, способствует успешному обучению, а также формирует первоначальные умения саморегуляции средствами физической культуры, формирует установки на сохранение и укрепление здоровья, навыков здорового и безопасного образа жизни.</w:t>
      </w:r>
    </w:p>
    <w:p w14:paraId="08082E2E" w14:textId="632AD45A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Учебный предмет </w:t>
      </w:r>
      <w:r w:rsidRPr="003A7D10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«Физическая культура»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в 1-3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классах изучается в объеме 2 часа в неделю в обязательной части учебного плана и 1 час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реализуется через внеурочную деятельность. В 4 классе 1</w:t>
      </w:r>
      <w:r w:rsidR="00936003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час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в неделю – в обязательной части учебного плана и </w:t>
      </w:r>
      <w:r w:rsidR="00936003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 час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реализуется через внеурочную деятельность. </w:t>
      </w:r>
    </w:p>
    <w:p w14:paraId="3CE062A5" w14:textId="079C752A" w:rsidR="008B2CA9" w:rsidRPr="003A7D10" w:rsidRDefault="008B2CA9" w:rsidP="003A7D10">
      <w:pPr>
        <w:pStyle w:val="body"/>
        <w:ind w:firstLine="709"/>
        <w:rPr>
          <w:rFonts w:eastAsia="Arial Unicode MS" w:cs="Times New Roman"/>
          <w:sz w:val="24"/>
          <w:szCs w:val="24"/>
        </w:rPr>
      </w:pPr>
      <w:r w:rsidRPr="003A7D10">
        <w:rPr>
          <w:rFonts w:eastAsia="Arial Unicode MS" w:cs="Times New Roman"/>
          <w:sz w:val="24"/>
          <w:szCs w:val="24"/>
        </w:rPr>
        <w:lastRenderedPageBreak/>
        <w:t>Формирование национальных ценностей и особенностей Республики Башкортостан осуществляется следующим образом: для реализации краеведческой направленности в учебном плане для 1-4 классах знакомство с культурой и историй Башкортостана происходит интегрировано в рамках следующих предметов: «Окружающий мир», «Музыка», «Изобразительное искусство», «</w:t>
      </w:r>
      <w:r w:rsidR="00EC36AE">
        <w:rPr>
          <w:rFonts w:eastAsia="Arial Unicode MS" w:cs="Times New Roman"/>
          <w:sz w:val="24"/>
          <w:szCs w:val="24"/>
        </w:rPr>
        <w:t>Труд (технология)</w:t>
      </w:r>
      <w:r w:rsidRPr="003A7D10">
        <w:rPr>
          <w:rFonts w:eastAsia="Arial Unicode MS" w:cs="Times New Roman"/>
          <w:sz w:val="24"/>
          <w:szCs w:val="24"/>
        </w:rPr>
        <w:t xml:space="preserve">». Объем краеведческого материала при изучении этих предметов составит не менее 20 % от общего объема изучаемого материала. </w:t>
      </w:r>
    </w:p>
    <w:p w14:paraId="073515CF" w14:textId="77777777" w:rsidR="008B2CA9" w:rsidRPr="003A7D10" w:rsidRDefault="008B2CA9" w:rsidP="003A7D10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7D10">
        <w:rPr>
          <w:rFonts w:ascii="Times New Roman" w:hAnsi="Times New Roman"/>
          <w:sz w:val="24"/>
          <w:szCs w:val="24"/>
          <w:lang w:eastAsia="ru-RU"/>
        </w:rPr>
        <w:t>В М</w:t>
      </w:r>
      <w:r>
        <w:rPr>
          <w:rFonts w:ascii="Times New Roman" w:hAnsi="Times New Roman"/>
          <w:sz w:val="24"/>
          <w:szCs w:val="24"/>
          <w:lang w:eastAsia="ru-RU"/>
        </w:rPr>
        <w:t>АОУ Школа №100</w:t>
      </w:r>
      <w:r w:rsidRPr="003A7D10">
        <w:rPr>
          <w:rFonts w:ascii="Times New Roman" w:hAnsi="Times New Roman"/>
          <w:sz w:val="24"/>
          <w:szCs w:val="24"/>
          <w:lang w:eastAsia="ru-RU"/>
        </w:rPr>
        <w:t xml:space="preserve"> ведется изучение государственного (башкирского) языка Республики Башкортостан в соответствии с региональным законодательством Республики Башкортостан. Изучение родного (башкирского) языка, государственного (башкирского) языка Республики Башкортостан организовано на основе примерных рабочих программ по родным языкам и родной литературе, включенных в федеральный реестр образовательных программ </w:t>
      </w:r>
      <w:hyperlink r:id="rId7" w:history="1">
        <w:r w:rsidRPr="003A7D10">
          <w:rPr>
            <w:rStyle w:val="a7"/>
            <w:rFonts w:ascii="Times New Roman" w:hAnsi="Times New Roman"/>
            <w:sz w:val="24"/>
            <w:szCs w:val="24"/>
            <w:lang w:eastAsia="ru-RU"/>
          </w:rPr>
          <w:t>https://fgosreestr.ru</w:t>
        </w:r>
      </w:hyperlink>
      <w:r w:rsidRPr="003A7D10">
        <w:rPr>
          <w:rFonts w:ascii="Times New Roman" w:hAnsi="Times New Roman"/>
          <w:sz w:val="24"/>
          <w:szCs w:val="24"/>
          <w:lang w:eastAsia="ru-RU"/>
        </w:rPr>
        <w:t>. Распределение часов предметной области «Родной язык и родная литература» учебного плана осуществляется с учетом законодательства Республики Башкортостан.</w:t>
      </w:r>
      <w:r>
        <w:rPr>
          <w:rFonts w:ascii="Times New Roman" w:hAnsi="Times New Roman"/>
          <w:sz w:val="24"/>
          <w:szCs w:val="24"/>
          <w:lang w:eastAsia="ru-RU"/>
        </w:rPr>
        <w:t xml:space="preserve"> Учебники, используемые в образовательном процессе при изучении башкирского языка и литературы, башкирского как государственного включены в федеральный перечень учебников, утвержденный приказом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России от 21 сентября 2022 года №858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учебников». Образовательные организации Республики Башкортостан обеспечены данными учебниками в полном объеме.</w:t>
      </w:r>
    </w:p>
    <w:p w14:paraId="1A924CB7" w14:textId="77777777" w:rsidR="008B2CA9" w:rsidRPr="003A7D10" w:rsidRDefault="008B2CA9" w:rsidP="003A7D10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Расписание учебных занятий составляется с учётом дневной и недельной динамики умственной работоспособности обучающихся и шкалы трудности учебных предметов. Образовательная недельная нагрузка распределяется равномерно в течение учебной недели, при этом объём максимально допустимой нагрузки в течение дня должен соответствовать действующим санитарным правилам и нормативам.</w:t>
      </w:r>
    </w:p>
    <w:p w14:paraId="7995C9E4" w14:textId="77777777" w:rsidR="008B2CA9" w:rsidRPr="003A7D10" w:rsidRDefault="008B2CA9" w:rsidP="003A7D10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Выбор видов деятельности по каждому предмету (проектная деятельность, практические и лабораторные занятия, экскурсии и т. д.) определяется рабочей программой конкретного предмета (учебного модуля, курса). Во время занятий необходим перерыв для гимнастики не менее 2 минут.</w:t>
      </w:r>
    </w:p>
    <w:p w14:paraId="026F1FA0" w14:textId="77777777" w:rsidR="008B2CA9" w:rsidRPr="003A7D10" w:rsidRDefault="008B2CA9" w:rsidP="003A7D10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Style w:val="Bold"/>
          <w:rFonts w:cs="Times New Roman"/>
          <w:bCs/>
          <w:sz w:val="24"/>
          <w:szCs w:val="24"/>
        </w:rPr>
        <w:t>Урочная деятельность</w:t>
      </w:r>
      <w:r w:rsidRPr="003A7D10">
        <w:rPr>
          <w:rFonts w:cs="Times New Roman"/>
          <w:sz w:val="24"/>
          <w:szCs w:val="24"/>
        </w:rPr>
        <w:t xml:space="preserve"> направлена на достижение обучающимися планируемых результатов освоения программы начального общего образования с учётом обязательных для изучения учебных предметов.</w:t>
      </w:r>
    </w:p>
    <w:p w14:paraId="7C1CF0E6" w14:textId="77777777" w:rsidR="008B2CA9" w:rsidRPr="003A7D10" w:rsidRDefault="008B2CA9" w:rsidP="003A7D10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 представленном учебном плане, часть, формируемая участниками образовательных отношений, представлена внеурочной деятельностью.</w:t>
      </w:r>
    </w:p>
    <w:p w14:paraId="7D529519" w14:textId="77777777" w:rsidR="008B2CA9" w:rsidRPr="003A7D10" w:rsidRDefault="008B2CA9" w:rsidP="003A7D10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Style w:val="Bold"/>
          <w:rFonts w:cs="Times New Roman"/>
          <w:bCs/>
          <w:sz w:val="24"/>
          <w:szCs w:val="24"/>
        </w:rPr>
        <w:t>Внеурочная деятельность</w:t>
      </w:r>
      <w:r w:rsidRPr="003A7D10">
        <w:rPr>
          <w:rFonts w:cs="Times New Roman"/>
          <w:sz w:val="24"/>
          <w:szCs w:val="24"/>
        </w:rPr>
        <w:t xml:space="preserve">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перечня, предлагаемого образовательной организацией. Осуществляется в формах, отличных от урочной (экскурсии, походы, соревнования, посещения театров, музеев, проведение общественно-полезных практик и иные формы).</w:t>
      </w:r>
    </w:p>
    <w:p w14:paraId="642EE66D" w14:textId="77777777" w:rsidR="008B2CA9" w:rsidRPr="003A7D10" w:rsidRDefault="008B2CA9" w:rsidP="003A7D10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Организация занятий по направлениям внеурочной деятельности является неотъемлемой частью образовательной деятельности в М</w:t>
      </w:r>
      <w:r>
        <w:rPr>
          <w:rFonts w:cs="Times New Roman"/>
          <w:sz w:val="24"/>
          <w:szCs w:val="24"/>
        </w:rPr>
        <w:t>АОУ Школа №100</w:t>
      </w:r>
      <w:r w:rsidRPr="003A7D10">
        <w:rPr>
          <w:rFonts w:cs="Times New Roman"/>
          <w:sz w:val="24"/>
          <w:szCs w:val="24"/>
        </w:rPr>
        <w:t>. В М</w:t>
      </w:r>
      <w:r>
        <w:rPr>
          <w:rFonts w:cs="Times New Roman"/>
          <w:sz w:val="24"/>
          <w:szCs w:val="24"/>
        </w:rPr>
        <w:t>АОУ Школа №100</w:t>
      </w:r>
      <w:r w:rsidRPr="003A7D10">
        <w:rPr>
          <w:rFonts w:cs="Times New Roman"/>
          <w:sz w:val="24"/>
          <w:szCs w:val="24"/>
        </w:rPr>
        <w:t xml:space="preserve"> обучающимся представлена возможность выбора широкого спектра занятий, направленных на их развитие.</w:t>
      </w:r>
    </w:p>
    <w:p w14:paraId="764AD7A9" w14:textId="77777777" w:rsidR="008B2CA9" w:rsidRPr="003A7D10" w:rsidRDefault="008B2CA9" w:rsidP="003A7D10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lastRenderedPageBreak/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определяется календарным учебным графиком и локальными нормативными актами, регулирующими вопросы организации образовательной деятельности в М</w:t>
      </w:r>
      <w:r>
        <w:rPr>
          <w:rFonts w:cs="Times New Roman"/>
          <w:sz w:val="24"/>
          <w:szCs w:val="24"/>
        </w:rPr>
        <w:t>АОУ Школа №100</w:t>
      </w:r>
      <w:r w:rsidRPr="003A7D10">
        <w:rPr>
          <w:rFonts w:cs="Times New Roman"/>
          <w:sz w:val="24"/>
          <w:szCs w:val="24"/>
        </w:rPr>
        <w:t>.</w:t>
      </w:r>
    </w:p>
    <w:p w14:paraId="30405619" w14:textId="77777777" w:rsidR="008B2CA9" w:rsidRPr="003A7D10" w:rsidRDefault="008B2CA9" w:rsidP="003A7D10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В целях удовлетворения образовательных потребностей и интересов обучающихся в М</w:t>
      </w:r>
      <w:r>
        <w:rPr>
          <w:rFonts w:cs="Times New Roman"/>
          <w:sz w:val="24"/>
          <w:szCs w:val="24"/>
        </w:rPr>
        <w:t>АОУ Школа №100</w:t>
      </w:r>
      <w:r w:rsidRPr="003A7D10">
        <w:rPr>
          <w:rFonts w:cs="Times New Roman"/>
          <w:sz w:val="24"/>
          <w:szCs w:val="24"/>
        </w:rPr>
        <w:t>могут разрабатываться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Положением о разработке и реализации индивидуального учебного плана в М</w:t>
      </w:r>
      <w:r>
        <w:rPr>
          <w:rFonts w:cs="Times New Roman"/>
          <w:sz w:val="24"/>
          <w:szCs w:val="24"/>
        </w:rPr>
        <w:t>АОУ Школа №100</w:t>
      </w:r>
      <w:r w:rsidRPr="003A7D10">
        <w:rPr>
          <w:rFonts w:cs="Times New Roman"/>
          <w:sz w:val="24"/>
          <w:szCs w:val="24"/>
        </w:rPr>
        <w:t xml:space="preserve">. Реализация индивидуальных учебных планов, программ сопровождается </w:t>
      </w:r>
      <w:proofErr w:type="spellStart"/>
      <w:r w:rsidRPr="003A7D10">
        <w:rPr>
          <w:rFonts w:cs="Times New Roman"/>
          <w:sz w:val="24"/>
          <w:szCs w:val="24"/>
        </w:rPr>
        <w:t>тьюторской</w:t>
      </w:r>
      <w:proofErr w:type="spellEnd"/>
      <w:r w:rsidRPr="003A7D10">
        <w:rPr>
          <w:rFonts w:cs="Times New Roman"/>
          <w:sz w:val="24"/>
          <w:szCs w:val="24"/>
        </w:rPr>
        <w:t xml:space="preserve"> поддержкой.</w:t>
      </w:r>
    </w:p>
    <w:p w14:paraId="2F33BF8B" w14:textId="77777777" w:rsidR="008B2CA9" w:rsidRPr="003A7D10" w:rsidRDefault="008B2CA9" w:rsidP="003A7D10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Время, отведённое на внеурочную деятельность, не учитывается при определении максимально допустимой недельной учебной нагрузки обучающихся, но учитывается при определении объёмов финансирования, направляемых на реализацию основной образовательной программы.</w:t>
      </w:r>
    </w:p>
    <w:p w14:paraId="6F4815C1" w14:textId="77777777" w:rsidR="008B2CA9" w:rsidRPr="003A7D10" w:rsidRDefault="008B2CA9" w:rsidP="003A7D10">
      <w:pPr>
        <w:pStyle w:val="Default"/>
        <w:ind w:firstLine="709"/>
        <w:jc w:val="both"/>
      </w:pPr>
      <w:r w:rsidRPr="003A7D10">
        <w:t>Деление классов на две группы осуществляется при изучении предметов «Родной язык», «Литературное чтение на родном языке» независимо от количества обучающихся в группе и при наполняемости 25 и более человек при проведении учебных занятий по учебному предмету «Иностранный язык» (II – IV классы).</w:t>
      </w:r>
    </w:p>
    <w:p w14:paraId="3B777A49" w14:textId="3B8EF2CC" w:rsidR="008B2CA9" w:rsidRPr="003A7D10" w:rsidRDefault="008B2CA9" w:rsidP="003A7D10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Учебный план для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val="en-US" w:eastAsia="ru-RU"/>
        </w:rPr>
        <w:t>I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-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val="en-US" w:eastAsia="ru-RU"/>
        </w:rPr>
        <w:t>IV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классов ориентирован на 4-летний нормативный срок освоения образовательных программ начального общего образования. Продолжительность учебного года на уровне начального общего образования составляет 34 учебные недели, в 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val="en-US" w:eastAsia="ru-RU"/>
        </w:rPr>
        <w:t>I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классе - 33 недели. Максимально допустимая недельная нагрузка составляет в 1 классах -2</w:t>
      </w:r>
      <w:r w:rsidR="009929C4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0</w:t>
      </w:r>
      <w:r w:rsidRPr="003A7D1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час, во 2-4 классах - 23 часа. Для обучающихся в 1 классе устанавливаются в феврале дополнительные недельные каникулы. </w:t>
      </w:r>
    </w:p>
    <w:p w14:paraId="4D2122A5" w14:textId="5F3D5565" w:rsidR="0092577C" w:rsidRPr="002A682F" w:rsidRDefault="008B2CA9" w:rsidP="002A682F">
      <w:pPr>
        <w:pStyle w:val="body"/>
        <w:ind w:firstLine="709"/>
        <w:rPr>
          <w:rFonts w:cs="Times New Roman"/>
          <w:sz w:val="24"/>
          <w:szCs w:val="24"/>
        </w:rPr>
      </w:pPr>
      <w:r w:rsidRPr="003A7D10">
        <w:rPr>
          <w:rFonts w:cs="Times New Roman"/>
          <w:sz w:val="24"/>
          <w:szCs w:val="24"/>
        </w:rPr>
        <w:t>Количество учебных занятий за 4 учебных года не может составлять менее 2954 ч и более 3345 ч в соответствии с требованиями к организации образовательного процесса к учебной нагрузке при 5-дневной учебной неделе.</w:t>
      </w:r>
      <w:r>
        <w:rPr>
          <w:rFonts w:cs="Times New Roman"/>
          <w:sz w:val="24"/>
          <w:szCs w:val="24"/>
        </w:rPr>
        <w:t xml:space="preserve"> </w:t>
      </w:r>
      <w:r w:rsidRPr="003A7D10">
        <w:rPr>
          <w:rFonts w:cs="Times New Roman"/>
          <w:sz w:val="24"/>
          <w:szCs w:val="24"/>
        </w:rPr>
        <w:t>Продолжительность каникул в течение учебного года составляет не менее 30 календарных дней, летом — не менее 8 недель.</w:t>
      </w:r>
    </w:p>
    <w:p w14:paraId="6E8A45C8" w14:textId="25E25608" w:rsidR="0092577C" w:rsidRDefault="0092577C" w:rsidP="009929C4">
      <w:pPr>
        <w:rPr>
          <w:rFonts w:ascii="Times New Roman" w:hAnsi="Times New Roman"/>
          <w:b/>
          <w:sz w:val="24"/>
          <w:szCs w:val="24"/>
        </w:rPr>
      </w:pPr>
    </w:p>
    <w:p w14:paraId="770B24E7" w14:textId="0193B45F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1A7B5D22" w14:textId="09B092CF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55FCC9AE" w14:textId="5DD1FC6D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5BCDCC72" w14:textId="01290C02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1EBE4CFF" w14:textId="059C82D2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60536966" w14:textId="7AFF4B99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2F043780" w14:textId="4FD1FA59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457E01CC" w14:textId="0E17C44E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40D2ABF8" w14:textId="6D1C1571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696F93C6" w14:textId="7884F95B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205EFD84" w14:textId="77306254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16392542" w14:textId="29570874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0AEC1BD1" w14:textId="77777777" w:rsidR="00944FB5" w:rsidRDefault="00944FB5" w:rsidP="009929C4">
      <w:pPr>
        <w:rPr>
          <w:rFonts w:ascii="Times New Roman" w:hAnsi="Times New Roman"/>
          <w:b/>
          <w:sz w:val="24"/>
          <w:szCs w:val="24"/>
        </w:rPr>
      </w:pPr>
    </w:p>
    <w:p w14:paraId="543C1C92" w14:textId="4A8001FF" w:rsidR="008B2CA9" w:rsidRPr="00BB1E6E" w:rsidRDefault="008B2CA9" w:rsidP="00BB1E6E">
      <w:pPr>
        <w:jc w:val="center"/>
        <w:rPr>
          <w:rFonts w:ascii="Times New Roman" w:hAnsi="Times New Roman"/>
          <w:b/>
          <w:sz w:val="24"/>
          <w:szCs w:val="24"/>
        </w:rPr>
      </w:pPr>
      <w:r w:rsidRPr="00BB1E6E">
        <w:rPr>
          <w:rFonts w:ascii="Times New Roman" w:hAnsi="Times New Roman"/>
          <w:b/>
          <w:sz w:val="24"/>
          <w:szCs w:val="24"/>
        </w:rPr>
        <w:lastRenderedPageBreak/>
        <w:t>Учебный план начального общего образования</w:t>
      </w:r>
    </w:p>
    <w:tbl>
      <w:tblPr>
        <w:tblW w:w="10108" w:type="dxa"/>
        <w:jc w:val="center"/>
        <w:tblLook w:val="04A0" w:firstRow="1" w:lastRow="0" w:firstColumn="1" w:lastColumn="0" w:noHBand="0" w:noVBand="1"/>
      </w:tblPr>
      <w:tblGrid>
        <w:gridCol w:w="279"/>
        <w:gridCol w:w="4289"/>
        <w:gridCol w:w="9"/>
        <w:gridCol w:w="482"/>
        <w:gridCol w:w="10"/>
        <w:gridCol w:w="591"/>
        <w:gridCol w:w="9"/>
        <w:gridCol w:w="482"/>
        <w:gridCol w:w="10"/>
        <w:gridCol w:w="591"/>
        <w:gridCol w:w="9"/>
        <w:gridCol w:w="483"/>
        <w:gridCol w:w="10"/>
        <w:gridCol w:w="591"/>
        <w:gridCol w:w="9"/>
        <w:gridCol w:w="482"/>
        <w:gridCol w:w="10"/>
        <w:gridCol w:w="591"/>
        <w:gridCol w:w="9"/>
        <w:gridCol w:w="456"/>
        <w:gridCol w:w="9"/>
        <w:gridCol w:w="697"/>
      </w:tblGrid>
      <w:tr w:rsidR="00633AE8" w:rsidRPr="0091037A" w14:paraId="352D16E6" w14:textId="77777777" w:rsidTr="00F33C04">
        <w:trPr>
          <w:trHeight w:val="300"/>
          <w:jc w:val="center"/>
        </w:trPr>
        <w:tc>
          <w:tcPr>
            <w:tcW w:w="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9B432B6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4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10A270A" w14:textId="77777777" w:rsidR="00633AE8" w:rsidRPr="00C34194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341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21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5D8889F1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 xml:space="preserve">Количество часов в неделю/в год            </w:t>
            </w:r>
          </w:p>
        </w:tc>
        <w:tc>
          <w:tcPr>
            <w:tcW w:w="13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5A20BE3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Всего в неделю/в год</w:t>
            </w:r>
          </w:p>
        </w:tc>
      </w:tr>
      <w:tr w:rsidR="00633AE8" w:rsidRPr="0091037A" w14:paraId="2A7DB449" w14:textId="77777777" w:rsidTr="00F33C04">
        <w:trPr>
          <w:trHeight w:val="450"/>
          <w:jc w:val="center"/>
        </w:trPr>
        <w:tc>
          <w:tcPr>
            <w:tcW w:w="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438C5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28E6B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1E6E8932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0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1192136A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2BFF9197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06811DA8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13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B7AAB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</w:tr>
      <w:tr w:rsidR="00633AE8" w:rsidRPr="0091037A" w14:paraId="61D95EE2" w14:textId="77777777" w:rsidTr="00F33C04">
        <w:trPr>
          <w:trHeight w:val="315"/>
          <w:jc w:val="center"/>
        </w:trPr>
        <w:tc>
          <w:tcPr>
            <w:tcW w:w="45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337A16E8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10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D9992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0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96756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DF3EE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3D950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4A277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</w:tr>
      <w:tr w:rsidR="00633AE8" w:rsidRPr="0091037A" w14:paraId="2EE82F79" w14:textId="77777777" w:rsidTr="00F33C04">
        <w:trPr>
          <w:trHeight w:val="315"/>
          <w:jc w:val="center"/>
        </w:trPr>
        <w:tc>
          <w:tcPr>
            <w:tcW w:w="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19F205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669590" w14:textId="77777777" w:rsidR="00633AE8" w:rsidRPr="0091037A" w:rsidRDefault="00633AE8" w:rsidP="00F33C0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Русский язык</w:t>
            </w:r>
          </w:p>
        </w:tc>
        <w:tc>
          <w:tcPr>
            <w:tcW w:w="4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496F2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09F8F6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165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CC22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FC01473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170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D5CE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5424E61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170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5C31E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CDB349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170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07E0EEE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0F742A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675</w:t>
            </w:r>
          </w:p>
        </w:tc>
      </w:tr>
      <w:tr w:rsidR="00633AE8" w:rsidRPr="0091037A" w14:paraId="030F3A0F" w14:textId="77777777" w:rsidTr="00F33C04">
        <w:trPr>
          <w:trHeight w:val="615"/>
          <w:jc w:val="center"/>
        </w:trPr>
        <w:tc>
          <w:tcPr>
            <w:tcW w:w="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7201FC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C2EFE5" w14:textId="77777777" w:rsidR="00633AE8" w:rsidRPr="0091037A" w:rsidRDefault="00633AE8" w:rsidP="00F33C0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Литературное чтение</w:t>
            </w:r>
          </w:p>
        </w:tc>
        <w:tc>
          <w:tcPr>
            <w:tcW w:w="4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A0BBE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E2152EA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99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69B26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42AC6D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102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DFC2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063D67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102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6730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B17ECC5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102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FE32CDD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93CF853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405</w:t>
            </w:r>
          </w:p>
        </w:tc>
      </w:tr>
      <w:tr w:rsidR="00633AE8" w:rsidRPr="0091037A" w14:paraId="45BE01A6" w14:textId="77777777" w:rsidTr="00F33C04">
        <w:trPr>
          <w:trHeight w:val="297"/>
          <w:jc w:val="center"/>
        </w:trPr>
        <w:tc>
          <w:tcPr>
            <w:tcW w:w="2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3303DF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288B96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 xml:space="preserve">Родной язык </w:t>
            </w:r>
          </w:p>
        </w:tc>
        <w:tc>
          <w:tcPr>
            <w:tcW w:w="4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FB091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5A5719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33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24E5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E84662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0AEE1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A51C23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353BF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800BBF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F3732F7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3AB17D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135</w:t>
            </w:r>
          </w:p>
        </w:tc>
      </w:tr>
      <w:tr w:rsidR="00633AE8" w:rsidRPr="0091037A" w14:paraId="6FE634C5" w14:textId="77777777" w:rsidTr="00F33C04">
        <w:trPr>
          <w:trHeight w:val="968"/>
          <w:jc w:val="center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520AC8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746D73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Литературное чтение на родном языке</w:t>
            </w:r>
          </w:p>
        </w:tc>
        <w:tc>
          <w:tcPr>
            <w:tcW w:w="4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7C9F8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622BE5DD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33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E4705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29976EB3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E816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5D360A21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F6E0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F9DCF4D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4268A1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558BD138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135</w:t>
            </w:r>
          </w:p>
        </w:tc>
      </w:tr>
      <w:tr w:rsidR="00633AE8" w:rsidRPr="0091037A" w14:paraId="5B40E38D" w14:textId="77777777" w:rsidTr="00F33C04">
        <w:trPr>
          <w:trHeight w:val="615"/>
          <w:jc w:val="center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836B31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B419EE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Государственный (башкирский) язык Республики Башкортостан</w:t>
            </w:r>
          </w:p>
        </w:tc>
        <w:tc>
          <w:tcPr>
            <w:tcW w:w="4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3A54A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28F8DBF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33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AF1D6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ABC828D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90C9A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23953E53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4A97B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0F66976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6DCBC58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3D64B357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135</w:t>
            </w:r>
          </w:p>
        </w:tc>
      </w:tr>
      <w:tr w:rsidR="00633AE8" w:rsidRPr="0091037A" w14:paraId="12FB78BA" w14:textId="77777777" w:rsidTr="00F33C04">
        <w:trPr>
          <w:trHeight w:val="600"/>
          <w:jc w:val="center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674FB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2BC70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Иностранный язык (английский)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40D2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 </w:t>
            </w: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41A2DD3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AD27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D6B7F2B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68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A71D5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5EDD0B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68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D029A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409AD0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68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23FD2A5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580A30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204</w:t>
            </w:r>
          </w:p>
        </w:tc>
      </w:tr>
      <w:tr w:rsidR="00633AE8" w:rsidRPr="0091037A" w14:paraId="1575ACC4" w14:textId="77777777" w:rsidTr="00F33C04">
        <w:trPr>
          <w:trHeight w:val="600"/>
          <w:jc w:val="center"/>
        </w:trPr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45323A1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8AA9D6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Математика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2421F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9CF6EC3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132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8FDF6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093BF6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136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1AD2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9FB8A0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136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A18FD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CCD667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136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EE0EB26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5A9FDA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540</w:t>
            </w:r>
          </w:p>
        </w:tc>
      </w:tr>
      <w:tr w:rsidR="00633AE8" w:rsidRPr="0091037A" w14:paraId="55DA0D03" w14:textId="77777777" w:rsidTr="00F33C04">
        <w:trPr>
          <w:trHeight w:val="330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E71A9A7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864C53" w14:textId="77777777" w:rsidR="00633AE8" w:rsidRPr="0091037A" w:rsidRDefault="00633AE8" w:rsidP="00F33C0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Окружающий мир</w:t>
            </w:r>
          </w:p>
        </w:tc>
        <w:tc>
          <w:tcPr>
            <w:tcW w:w="4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AF221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A97BDFF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66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0A997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956EA6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68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B8ED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753BFFF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68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97713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759DACA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68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D2B246B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B20D6B8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27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</w:tr>
      <w:tr w:rsidR="00633AE8" w:rsidRPr="0091037A" w14:paraId="5F27E0C0" w14:textId="77777777" w:rsidTr="00F33C04">
        <w:trPr>
          <w:trHeight w:val="1515"/>
          <w:jc w:val="center"/>
        </w:trPr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320076" w14:textId="77777777" w:rsidR="00633AE8" w:rsidRPr="0091037A" w:rsidRDefault="00633AE8" w:rsidP="00F33C0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E487692" w14:textId="77777777" w:rsidR="00633AE8" w:rsidRPr="0091037A" w:rsidRDefault="00633AE8" w:rsidP="00F33C0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Основы религиозных культур и светской этики</w:t>
            </w:r>
          </w:p>
        </w:tc>
        <w:tc>
          <w:tcPr>
            <w:tcW w:w="4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9B8B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 </w:t>
            </w: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3306A72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07E12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DA1262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23136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866CC8B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1C7EF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7201B0D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BAAC0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567189D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</w:tr>
      <w:tr w:rsidR="00633AE8" w:rsidRPr="0091037A" w14:paraId="66E4CC4B" w14:textId="77777777" w:rsidTr="00F33C04">
        <w:trPr>
          <w:trHeight w:val="600"/>
          <w:jc w:val="center"/>
        </w:trPr>
        <w:tc>
          <w:tcPr>
            <w:tcW w:w="2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7E61BEA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9A4A4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Изобразительное искусство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E101A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0,5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97C9E46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6,5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09B53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0,5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9E3AC53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6,5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6B89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0,5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FF3EA1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6,5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87CDF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0,5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28B7545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6,5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B1E8E17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E3DE0C5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67,5</w:t>
            </w:r>
          </w:p>
        </w:tc>
      </w:tr>
      <w:tr w:rsidR="00633AE8" w:rsidRPr="0091037A" w14:paraId="12FC486E" w14:textId="77777777" w:rsidTr="00F33C04">
        <w:trPr>
          <w:trHeight w:val="300"/>
          <w:jc w:val="center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27E3435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A5C2B9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Музыка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C1B9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0,5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F2AFE03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6,5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FC5F5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0,5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83A0E11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6,5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A4F4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0,5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600645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6,5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5EF4B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0,5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C89BEA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6,5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B62EAA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CD1AD8F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67,5</w:t>
            </w:r>
          </w:p>
        </w:tc>
      </w:tr>
      <w:tr w:rsidR="00633AE8" w:rsidRPr="0091037A" w14:paraId="015691A2" w14:textId="77777777" w:rsidTr="00F33C04">
        <w:trPr>
          <w:trHeight w:val="300"/>
          <w:jc w:val="center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352A3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63DA3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Труд(технология)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76AF5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1FF238E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33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3BD7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E87CDD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00AD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5DBD4BB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CFDD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F234798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77E834A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 xml:space="preserve">4 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B7F651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35</w:t>
            </w:r>
          </w:p>
        </w:tc>
      </w:tr>
      <w:tr w:rsidR="00633AE8" w:rsidRPr="0091037A" w14:paraId="4841DF61" w14:textId="77777777" w:rsidTr="00F33C04">
        <w:trPr>
          <w:trHeight w:val="600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11D98A4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75AC8A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Физическая культура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8EAC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C046496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33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3851E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9669355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68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F0FFF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B85AE08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68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2679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9FDAB82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34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3A959EA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2EB4EFB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03</w:t>
            </w:r>
          </w:p>
        </w:tc>
      </w:tr>
      <w:tr w:rsidR="00633AE8" w:rsidRPr="0091037A" w14:paraId="7ACAD345" w14:textId="77777777" w:rsidTr="00F33C04">
        <w:trPr>
          <w:trHeight w:val="300"/>
          <w:jc w:val="center"/>
        </w:trPr>
        <w:tc>
          <w:tcPr>
            <w:tcW w:w="4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223712B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Итого, обязательная часть: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4B94BC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39DAE66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60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3383801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23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EC933A3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782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7CED3A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23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49B570E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782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667B1AB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23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317B115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782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EF142CC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90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89C99F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30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06</w:t>
            </w:r>
          </w:p>
        </w:tc>
      </w:tr>
      <w:tr w:rsidR="00633AE8" w:rsidRPr="0091037A" w14:paraId="5904FD5C" w14:textId="77777777" w:rsidTr="00F33C04">
        <w:trPr>
          <w:trHeight w:val="840"/>
          <w:jc w:val="center"/>
        </w:trPr>
        <w:tc>
          <w:tcPr>
            <w:tcW w:w="4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E599"/>
            <w:vAlign w:val="center"/>
            <w:hideMark/>
          </w:tcPr>
          <w:p w14:paraId="5217EFA8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Часть, формируемая участниками образовательных отношений: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51E7F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3C796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09038E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DA5AD2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DAE410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6BEF0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BD1E9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4B0177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383E2B6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59D279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</w:tr>
      <w:tr w:rsidR="00633AE8" w:rsidRPr="0091037A" w14:paraId="7550510C" w14:textId="77777777" w:rsidTr="00F33C04">
        <w:trPr>
          <w:trHeight w:val="300"/>
          <w:jc w:val="center"/>
        </w:trPr>
        <w:tc>
          <w:tcPr>
            <w:tcW w:w="457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F789807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ИТОГО, учебная нагрузка при 5-дневной учебной неделе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406D03B5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31341551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60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362280BE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23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64B1DB5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782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6380B5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23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7F18030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782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573968D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23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507770E5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782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132DFE7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1037A">
              <w:rPr>
                <w:rFonts w:ascii="Times New Roman" w:hAnsi="Times New Roman"/>
                <w:lang w:eastAsia="ru-RU"/>
              </w:rPr>
              <w:t>90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67C46B2B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30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06</w:t>
            </w:r>
          </w:p>
        </w:tc>
      </w:tr>
      <w:tr w:rsidR="00633AE8" w:rsidRPr="0091037A" w14:paraId="77C06FD3" w14:textId="77777777" w:rsidTr="00F33C04">
        <w:trPr>
          <w:trHeight w:val="945"/>
          <w:jc w:val="center"/>
        </w:trPr>
        <w:tc>
          <w:tcPr>
            <w:tcW w:w="4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421FF0" w14:textId="77777777" w:rsidR="00633AE8" w:rsidRPr="0091037A" w:rsidRDefault="00633AE8" w:rsidP="00F33C0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Максимально допустимая недельная нагрузка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4D0074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BB47833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6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60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5741FF6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23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2FAD557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782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BD7548D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23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ED39F49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782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79262F2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23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5EADD4A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782</w:t>
            </w: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E3857FE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2948BB4" w14:textId="77777777" w:rsidR="00633AE8" w:rsidRPr="0091037A" w:rsidRDefault="00633AE8" w:rsidP="00F33C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1037A">
              <w:rPr>
                <w:rFonts w:ascii="Times New Roman" w:hAnsi="Times New Roman"/>
                <w:b/>
                <w:bCs/>
                <w:lang w:eastAsia="ru-RU"/>
              </w:rPr>
              <w:t>30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06</w:t>
            </w:r>
          </w:p>
        </w:tc>
      </w:tr>
    </w:tbl>
    <w:p w14:paraId="2C8EE006" w14:textId="77777777" w:rsidR="00633AE8" w:rsidRPr="0091037A" w:rsidRDefault="00633AE8" w:rsidP="00633AE8">
      <w:pPr>
        <w:spacing w:after="0" w:line="240" w:lineRule="auto"/>
        <w:ind w:firstLine="283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0350F17" w14:textId="77777777" w:rsidR="00633AE8" w:rsidRDefault="00633AE8" w:rsidP="00633AE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1037A">
        <w:rPr>
          <w:rFonts w:ascii="Times New Roman" w:hAnsi="Times New Roman"/>
          <w:b/>
          <w:sz w:val="24"/>
          <w:szCs w:val="24"/>
          <w:lang w:eastAsia="ru-RU"/>
        </w:rPr>
        <w:br w:type="page"/>
      </w:r>
    </w:p>
    <w:p w14:paraId="0E908EB8" w14:textId="77777777" w:rsidR="00633AE8" w:rsidRDefault="00633AE8" w:rsidP="00633AE8">
      <w:pPr>
        <w:suppressAutoHyphens/>
        <w:autoSpaceDN w:val="0"/>
        <w:spacing w:after="0" w:line="240" w:lineRule="auto"/>
        <w:rPr>
          <w:rFonts w:ascii="Times New Roman" w:eastAsia="Arial Unicode MS" w:hAnsi="Times New Roman" w:cs="Calibri"/>
          <w:b/>
          <w:bCs/>
          <w:kern w:val="2"/>
          <w:sz w:val="24"/>
          <w:szCs w:val="24"/>
        </w:rPr>
      </w:pPr>
    </w:p>
    <w:p w14:paraId="5F4F2B8D" w14:textId="77777777" w:rsidR="008B2CA9" w:rsidRPr="00B9269F" w:rsidRDefault="008B2CA9" w:rsidP="00B9269F">
      <w:pPr>
        <w:spacing w:after="0" w:line="240" w:lineRule="auto"/>
        <w:ind w:firstLine="283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br w:type="page"/>
      </w:r>
      <w:r w:rsidRPr="00B9269F">
        <w:rPr>
          <w:rFonts w:ascii="Times New Roman" w:hAnsi="Times New Roman"/>
          <w:b/>
          <w:sz w:val="24"/>
          <w:szCs w:val="24"/>
          <w:lang w:eastAsia="ru-RU"/>
        </w:rPr>
        <w:lastRenderedPageBreak/>
        <w:t>Формы и периодичность проведения промежуточной аттестации</w:t>
      </w:r>
    </w:p>
    <w:p w14:paraId="7B469BC8" w14:textId="77777777" w:rsidR="008B2CA9" w:rsidRPr="00B9269F" w:rsidRDefault="008B2CA9" w:rsidP="00B9269F">
      <w:pPr>
        <w:spacing w:after="0" w:line="240" w:lineRule="auto"/>
        <w:ind w:firstLine="283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9269F">
        <w:rPr>
          <w:rFonts w:ascii="Times New Roman" w:hAnsi="Times New Roman"/>
          <w:b/>
          <w:sz w:val="24"/>
          <w:szCs w:val="24"/>
          <w:lang w:eastAsia="ru-RU"/>
        </w:rPr>
        <w:t>по классам и учебным предметам</w:t>
      </w:r>
    </w:p>
    <w:p w14:paraId="5ED34682" w14:textId="77777777" w:rsidR="008B2CA9" w:rsidRPr="00B9269F" w:rsidRDefault="008B2CA9" w:rsidP="00B9269F">
      <w:pPr>
        <w:spacing w:after="0" w:line="240" w:lineRule="auto"/>
        <w:ind w:firstLine="28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44D6FF" w14:textId="77777777" w:rsidR="008B2CA9" w:rsidRPr="00B9269F" w:rsidRDefault="008B2CA9" w:rsidP="00B9269F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9269F">
        <w:rPr>
          <w:rFonts w:ascii="Times New Roman" w:hAnsi="Times New Roman"/>
          <w:sz w:val="24"/>
          <w:szCs w:val="24"/>
          <w:lang w:eastAsia="ru-RU"/>
        </w:rPr>
        <w:t xml:space="preserve">Промежуточная аттестация – это установление уровней достижения планируемых результатов освоения учебных предметов, курсов, дисциплин (модулей) предусмотренных основной образовательной программой </w:t>
      </w:r>
      <w:r>
        <w:rPr>
          <w:rFonts w:ascii="Times New Roman" w:hAnsi="Times New Roman"/>
          <w:sz w:val="24"/>
          <w:szCs w:val="24"/>
          <w:lang w:eastAsia="ru-RU"/>
        </w:rPr>
        <w:t>МАОУ Школа №100</w:t>
      </w:r>
      <w:r w:rsidRPr="00B9269F">
        <w:rPr>
          <w:rFonts w:ascii="Times New Roman" w:hAnsi="Times New Roman"/>
          <w:sz w:val="24"/>
          <w:szCs w:val="24"/>
          <w:lang w:eastAsia="ru-RU"/>
        </w:rPr>
        <w:t>.</w:t>
      </w:r>
    </w:p>
    <w:p w14:paraId="6DF8D272" w14:textId="77777777" w:rsidR="008B2CA9" w:rsidRPr="00B9269F" w:rsidRDefault="008B2CA9" w:rsidP="00B9269F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9269F">
        <w:rPr>
          <w:rFonts w:ascii="Times New Roman" w:hAnsi="Times New Roman"/>
          <w:sz w:val="24"/>
          <w:szCs w:val="24"/>
          <w:lang w:eastAsia="ar-SA"/>
        </w:rPr>
        <w:t>Аттестация учащихся производится по итогам четвертей по пятибалльной системе оценивания.</w:t>
      </w:r>
      <w:r w:rsidRPr="00B9269F">
        <w:rPr>
          <w:rFonts w:ascii="Times New Roman" w:hAnsi="Times New Roman"/>
          <w:sz w:val="24"/>
          <w:szCs w:val="24"/>
          <w:lang w:eastAsia="ru-RU"/>
        </w:rPr>
        <w:t xml:space="preserve"> В 1-ых классах промежуточная аттестация в отметочном эквиваленте не производится.</w:t>
      </w:r>
    </w:p>
    <w:p w14:paraId="7DAE4922" w14:textId="77777777" w:rsidR="008B2CA9" w:rsidRPr="00B9269F" w:rsidRDefault="008B2CA9" w:rsidP="00B9269F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9269F">
        <w:rPr>
          <w:rFonts w:ascii="Times New Roman" w:hAnsi="Times New Roman"/>
          <w:sz w:val="24"/>
          <w:szCs w:val="24"/>
          <w:lang w:eastAsia="ru-RU"/>
        </w:rPr>
        <w:t xml:space="preserve">Периодичность тематического контроля, проводимого учителем, определяется календарно-тематическим планированием по каждому предмету. Периодичность административного контроля определяется планом работы </w:t>
      </w:r>
      <w:r>
        <w:rPr>
          <w:rFonts w:ascii="Times New Roman" w:hAnsi="Times New Roman"/>
          <w:sz w:val="24"/>
          <w:szCs w:val="24"/>
          <w:lang w:eastAsia="ru-RU"/>
        </w:rPr>
        <w:t>МАОУ Школа №100</w:t>
      </w:r>
      <w:r w:rsidRPr="00B9269F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графиком оценочных процедур, утвержденным директором ОУ</w:t>
      </w:r>
      <w:r w:rsidRPr="00B9269F">
        <w:rPr>
          <w:rFonts w:ascii="Times New Roman" w:hAnsi="Times New Roman"/>
          <w:sz w:val="24"/>
          <w:szCs w:val="24"/>
          <w:lang w:eastAsia="ru-RU"/>
        </w:rPr>
        <w:t>. Промежуточная аттестация обучающихся проводится также в форме итогового контроля в переводных классах всех уровней образования. Промежуточная аттестация (итоговый контроль) в переводных классах может проводиться в следующих формах: диктант с грамматическим заданием, контрольная работа, ВПР (Всероссийская проверочная работа), тестирование, зачет и др. В 1-4 классах в соответствии с требованиями ФГОС в промежуточную аттестацию включены:</w:t>
      </w:r>
    </w:p>
    <w:p w14:paraId="2238A8F2" w14:textId="77777777" w:rsidR="008B2CA9" w:rsidRPr="00B9269F" w:rsidRDefault="008B2CA9" w:rsidP="00B9269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9269F">
        <w:rPr>
          <w:rFonts w:ascii="Times New Roman" w:hAnsi="Times New Roman"/>
          <w:sz w:val="24"/>
          <w:szCs w:val="24"/>
          <w:lang w:eastAsia="ru-RU"/>
        </w:rPr>
        <w:t xml:space="preserve"> - метапредметная диагностическая работа, которая составляется из компетентностных за</w:t>
      </w:r>
      <w:r>
        <w:rPr>
          <w:rFonts w:ascii="Times New Roman" w:hAnsi="Times New Roman"/>
          <w:sz w:val="24"/>
          <w:szCs w:val="24"/>
          <w:lang w:eastAsia="ru-RU"/>
        </w:rPr>
        <w:t>даний, требующих от обучающихся</w:t>
      </w:r>
      <w:r w:rsidRPr="00B9269F">
        <w:rPr>
          <w:rFonts w:ascii="Times New Roman" w:hAnsi="Times New Roman"/>
          <w:sz w:val="24"/>
          <w:szCs w:val="24"/>
          <w:lang w:eastAsia="ru-RU"/>
        </w:rPr>
        <w:t xml:space="preserve"> не только познавательных, но и регулятивных и коммуникативных действий;</w:t>
      </w:r>
    </w:p>
    <w:p w14:paraId="72B60EAC" w14:textId="77777777" w:rsidR="008B2CA9" w:rsidRPr="00B9269F" w:rsidRDefault="008B2CA9" w:rsidP="00B9269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9269F">
        <w:rPr>
          <w:rFonts w:ascii="Times New Roman" w:hAnsi="Times New Roman"/>
          <w:sz w:val="24"/>
          <w:szCs w:val="24"/>
          <w:lang w:eastAsia="ru-RU"/>
        </w:rPr>
        <w:t xml:space="preserve"> -диагностика результатов личностного развития, которая может проводиться в разных формах (диагностическая работа, результаты наблюдения и т.д.). Такая диагностика предполагает проявление обучающихся качеств своей личности: оценки поступков, обозначение своей жизненной позиции, культурного выбора, мотивов, личностных целей. </w:t>
      </w:r>
    </w:p>
    <w:p w14:paraId="4D5DD69E" w14:textId="77777777" w:rsidR="008B2CA9" w:rsidRPr="00B9269F" w:rsidRDefault="008B2CA9" w:rsidP="00B9269F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9269F">
        <w:rPr>
          <w:rFonts w:ascii="Times New Roman" w:hAnsi="Times New Roman"/>
          <w:sz w:val="24"/>
          <w:szCs w:val="24"/>
          <w:lang w:eastAsia="ru-RU"/>
        </w:rPr>
        <w:t>В 202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B9269F">
        <w:rPr>
          <w:rFonts w:ascii="Times New Roman" w:hAnsi="Times New Roman"/>
          <w:sz w:val="24"/>
          <w:szCs w:val="24"/>
          <w:lang w:eastAsia="ru-RU"/>
        </w:rPr>
        <w:t xml:space="preserve"> – 202</w:t>
      </w:r>
      <w:r>
        <w:rPr>
          <w:rFonts w:ascii="Times New Roman" w:hAnsi="Times New Roman"/>
          <w:sz w:val="24"/>
          <w:szCs w:val="24"/>
          <w:lang w:eastAsia="ru-RU"/>
        </w:rPr>
        <w:t>4</w:t>
      </w:r>
      <w:r w:rsidRPr="00B9269F">
        <w:rPr>
          <w:rFonts w:ascii="Times New Roman" w:hAnsi="Times New Roman"/>
          <w:sz w:val="24"/>
          <w:szCs w:val="24"/>
          <w:lang w:eastAsia="ru-RU"/>
        </w:rPr>
        <w:t>учебном году промежуточная аттестация проводится в соответствии с календарным учебным графиком в следующих формах:</w:t>
      </w:r>
    </w:p>
    <w:p w14:paraId="23FF483D" w14:textId="77777777" w:rsidR="008B2CA9" w:rsidRPr="00B9269F" w:rsidRDefault="008B2CA9" w:rsidP="00B9269F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9269F">
        <w:rPr>
          <w:rFonts w:ascii="Times New Roman" w:hAnsi="Times New Roman"/>
          <w:b/>
          <w:color w:val="000000"/>
          <w:sz w:val="24"/>
          <w:szCs w:val="24"/>
        </w:rPr>
        <w:t xml:space="preserve">1-е классы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1"/>
        <w:gridCol w:w="3187"/>
        <w:gridCol w:w="3193"/>
      </w:tblGrid>
      <w:tr w:rsidR="008B2CA9" w:rsidRPr="009D518E" w14:paraId="3FD90742" w14:textId="77777777" w:rsidTr="009D518E">
        <w:trPr>
          <w:trHeight w:val="488"/>
        </w:trPr>
        <w:tc>
          <w:tcPr>
            <w:tcW w:w="3224" w:type="dxa"/>
          </w:tcPr>
          <w:p w14:paraId="138301A9" w14:textId="77777777" w:rsidR="008B2CA9" w:rsidRPr="009D518E" w:rsidRDefault="008B2CA9" w:rsidP="009D518E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D518E">
              <w:rPr>
                <w:rFonts w:ascii="Times New Roman" w:hAnsi="Times New Roman"/>
                <w:b/>
                <w:lang w:val="en-US"/>
              </w:rPr>
              <w:t>Периодичность</w:t>
            </w:r>
            <w:proofErr w:type="spellEnd"/>
            <w:r w:rsidRPr="009D518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D518E">
              <w:rPr>
                <w:rFonts w:ascii="Times New Roman" w:hAnsi="Times New Roman"/>
                <w:b/>
                <w:lang w:val="en-US"/>
              </w:rPr>
              <w:t>проведения</w:t>
            </w:r>
            <w:proofErr w:type="spellEnd"/>
          </w:p>
        </w:tc>
        <w:tc>
          <w:tcPr>
            <w:tcW w:w="3224" w:type="dxa"/>
          </w:tcPr>
          <w:p w14:paraId="23E37E66" w14:textId="77777777" w:rsidR="008B2CA9" w:rsidRPr="009D518E" w:rsidRDefault="008B2CA9" w:rsidP="009D518E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D518E">
              <w:rPr>
                <w:rFonts w:ascii="Times New Roman" w:hAnsi="Times New Roman"/>
                <w:b/>
                <w:lang w:val="en-US"/>
              </w:rPr>
              <w:t>Учебные</w:t>
            </w:r>
            <w:proofErr w:type="spellEnd"/>
            <w:r w:rsidRPr="009D518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D518E">
              <w:rPr>
                <w:rFonts w:ascii="Times New Roman" w:hAnsi="Times New Roman"/>
                <w:b/>
                <w:lang w:val="en-US"/>
              </w:rPr>
              <w:t>предметы</w:t>
            </w:r>
            <w:proofErr w:type="spellEnd"/>
          </w:p>
        </w:tc>
        <w:tc>
          <w:tcPr>
            <w:tcW w:w="3224" w:type="dxa"/>
          </w:tcPr>
          <w:p w14:paraId="6974C5E6" w14:textId="77777777" w:rsidR="008B2CA9" w:rsidRPr="009D518E" w:rsidRDefault="008B2CA9" w:rsidP="009D518E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D518E">
              <w:rPr>
                <w:rFonts w:ascii="Times New Roman" w:hAnsi="Times New Roman"/>
                <w:b/>
                <w:lang w:val="en-US"/>
              </w:rPr>
              <w:t>Формы</w:t>
            </w:r>
            <w:proofErr w:type="spellEnd"/>
            <w:r w:rsidRPr="009D518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D518E">
              <w:rPr>
                <w:rFonts w:ascii="Times New Roman" w:hAnsi="Times New Roman"/>
                <w:b/>
                <w:lang w:val="en-US"/>
              </w:rPr>
              <w:t>промежуточной</w:t>
            </w:r>
            <w:proofErr w:type="spellEnd"/>
            <w:r w:rsidRPr="009D518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D518E">
              <w:rPr>
                <w:rFonts w:ascii="Times New Roman" w:hAnsi="Times New Roman"/>
                <w:b/>
                <w:lang w:val="en-US"/>
              </w:rPr>
              <w:t>аттестации</w:t>
            </w:r>
            <w:proofErr w:type="spellEnd"/>
          </w:p>
        </w:tc>
      </w:tr>
      <w:tr w:rsidR="008B2CA9" w:rsidRPr="009D518E" w14:paraId="37B9AFB4" w14:textId="77777777" w:rsidTr="009D518E">
        <w:trPr>
          <w:trHeight w:val="488"/>
        </w:trPr>
        <w:tc>
          <w:tcPr>
            <w:tcW w:w="3224" w:type="dxa"/>
            <w:vMerge w:val="restart"/>
          </w:tcPr>
          <w:p w14:paraId="03F84EBD" w14:textId="77777777" w:rsidR="008B2CA9" w:rsidRPr="009D518E" w:rsidRDefault="008B2CA9" w:rsidP="009D518E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518E">
              <w:rPr>
                <w:rFonts w:ascii="Times New Roman" w:hAnsi="Times New Roman"/>
                <w:lang w:val="en-US"/>
              </w:rPr>
              <w:t>Окончание</w:t>
            </w:r>
            <w:proofErr w:type="spellEnd"/>
            <w:r w:rsidRPr="009D518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9D518E">
              <w:rPr>
                <w:rFonts w:ascii="Times New Roman" w:hAnsi="Times New Roman"/>
                <w:lang w:val="en-US"/>
              </w:rPr>
              <w:t>учебного</w:t>
            </w:r>
            <w:proofErr w:type="spellEnd"/>
            <w:r w:rsidRPr="009D518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9D518E">
              <w:rPr>
                <w:rFonts w:ascii="Times New Roman" w:hAnsi="Times New Roman"/>
                <w:lang w:val="en-US"/>
              </w:rPr>
              <w:t>года</w:t>
            </w:r>
            <w:proofErr w:type="spellEnd"/>
          </w:p>
        </w:tc>
        <w:tc>
          <w:tcPr>
            <w:tcW w:w="3224" w:type="dxa"/>
          </w:tcPr>
          <w:p w14:paraId="67F16161" w14:textId="77777777" w:rsidR="008B2CA9" w:rsidRPr="009D518E" w:rsidRDefault="008B2CA9" w:rsidP="009D518E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518E">
              <w:rPr>
                <w:rFonts w:ascii="Times New Roman" w:hAnsi="Times New Roman"/>
                <w:lang w:val="en-US"/>
              </w:rPr>
              <w:t>Русский</w:t>
            </w:r>
            <w:proofErr w:type="spellEnd"/>
            <w:r w:rsidRPr="009D518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9D518E">
              <w:rPr>
                <w:rFonts w:ascii="Times New Roman" w:hAnsi="Times New Roman"/>
                <w:lang w:val="en-US"/>
              </w:rPr>
              <w:t>язык</w:t>
            </w:r>
            <w:proofErr w:type="spellEnd"/>
          </w:p>
        </w:tc>
        <w:tc>
          <w:tcPr>
            <w:tcW w:w="3224" w:type="dxa"/>
          </w:tcPr>
          <w:p w14:paraId="3231B356" w14:textId="77777777" w:rsidR="008B2CA9" w:rsidRPr="009D518E" w:rsidRDefault="008B2CA9" w:rsidP="009D518E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518E">
              <w:rPr>
                <w:rFonts w:ascii="Times New Roman" w:hAnsi="Times New Roman"/>
                <w:lang w:val="en-US"/>
              </w:rPr>
              <w:t>Итоговый</w:t>
            </w:r>
            <w:proofErr w:type="spellEnd"/>
            <w:r w:rsidRPr="009D518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9D518E">
              <w:rPr>
                <w:rFonts w:ascii="Times New Roman" w:hAnsi="Times New Roman"/>
                <w:lang w:val="en-US"/>
              </w:rPr>
              <w:t>контрольный</w:t>
            </w:r>
            <w:proofErr w:type="spellEnd"/>
            <w:r w:rsidRPr="009D518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9D518E">
              <w:rPr>
                <w:rFonts w:ascii="Times New Roman" w:hAnsi="Times New Roman"/>
                <w:lang w:val="en-US"/>
              </w:rPr>
              <w:t>диктант</w:t>
            </w:r>
            <w:proofErr w:type="spellEnd"/>
          </w:p>
        </w:tc>
      </w:tr>
      <w:tr w:rsidR="008B2CA9" w:rsidRPr="009D518E" w14:paraId="571D0279" w14:textId="77777777" w:rsidTr="009D518E">
        <w:trPr>
          <w:trHeight w:val="139"/>
        </w:trPr>
        <w:tc>
          <w:tcPr>
            <w:tcW w:w="3224" w:type="dxa"/>
            <w:vMerge/>
          </w:tcPr>
          <w:p w14:paraId="69964E7A" w14:textId="77777777" w:rsidR="008B2CA9" w:rsidRPr="009D518E" w:rsidRDefault="008B2CA9" w:rsidP="009D518E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24" w:type="dxa"/>
          </w:tcPr>
          <w:p w14:paraId="464D801A" w14:textId="77777777" w:rsidR="008B2CA9" w:rsidRPr="009D518E" w:rsidRDefault="008B2CA9" w:rsidP="009D518E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518E">
              <w:rPr>
                <w:rFonts w:ascii="Times New Roman" w:hAnsi="Times New Roman"/>
                <w:lang w:val="en-US"/>
              </w:rPr>
              <w:t>Математика</w:t>
            </w:r>
            <w:proofErr w:type="spellEnd"/>
          </w:p>
        </w:tc>
        <w:tc>
          <w:tcPr>
            <w:tcW w:w="3224" w:type="dxa"/>
          </w:tcPr>
          <w:p w14:paraId="263840DC" w14:textId="77777777" w:rsidR="008B2CA9" w:rsidRPr="009D518E" w:rsidRDefault="008B2CA9" w:rsidP="009D518E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518E">
              <w:rPr>
                <w:rFonts w:ascii="Times New Roman" w:hAnsi="Times New Roman"/>
                <w:lang w:val="en-US"/>
              </w:rPr>
              <w:t>Итоговая</w:t>
            </w:r>
            <w:proofErr w:type="spellEnd"/>
            <w:r w:rsidRPr="009D518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9D518E">
              <w:rPr>
                <w:rFonts w:ascii="Times New Roman" w:hAnsi="Times New Roman"/>
                <w:lang w:val="en-US"/>
              </w:rPr>
              <w:t>контрольная</w:t>
            </w:r>
            <w:proofErr w:type="spellEnd"/>
            <w:r w:rsidRPr="009D518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9D518E">
              <w:rPr>
                <w:rFonts w:ascii="Times New Roman" w:hAnsi="Times New Roman"/>
                <w:lang w:val="en-US"/>
              </w:rPr>
              <w:t>работа</w:t>
            </w:r>
            <w:proofErr w:type="spellEnd"/>
          </w:p>
        </w:tc>
      </w:tr>
      <w:tr w:rsidR="008B2CA9" w:rsidRPr="009D518E" w14:paraId="0AE9A4A0" w14:textId="77777777" w:rsidTr="009D518E">
        <w:trPr>
          <w:trHeight w:val="139"/>
        </w:trPr>
        <w:tc>
          <w:tcPr>
            <w:tcW w:w="3224" w:type="dxa"/>
            <w:vMerge/>
          </w:tcPr>
          <w:p w14:paraId="0EF4D1E6" w14:textId="77777777" w:rsidR="008B2CA9" w:rsidRPr="009D518E" w:rsidRDefault="008B2CA9" w:rsidP="009D518E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24" w:type="dxa"/>
          </w:tcPr>
          <w:p w14:paraId="61251448" w14:textId="77777777" w:rsidR="008B2CA9" w:rsidRPr="009D518E" w:rsidRDefault="008B2CA9" w:rsidP="009D518E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9D518E">
              <w:rPr>
                <w:rFonts w:ascii="Times New Roman" w:hAnsi="Times New Roman"/>
                <w:lang w:val="en-US"/>
              </w:rPr>
              <w:t>Литературное</w:t>
            </w:r>
            <w:proofErr w:type="spellEnd"/>
            <w:r w:rsidRPr="009D518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9D518E">
              <w:rPr>
                <w:rFonts w:ascii="Times New Roman" w:hAnsi="Times New Roman"/>
                <w:lang w:val="en-US"/>
              </w:rPr>
              <w:t>чтение</w:t>
            </w:r>
            <w:proofErr w:type="spellEnd"/>
          </w:p>
        </w:tc>
        <w:tc>
          <w:tcPr>
            <w:tcW w:w="3224" w:type="dxa"/>
          </w:tcPr>
          <w:p w14:paraId="6688030B" w14:textId="77777777" w:rsidR="008B2CA9" w:rsidRPr="009D518E" w:rsidRDefault="008B2CA9" w:rsidP="009D518E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</w:rPr>
            </w:pPr>
            <w:r w:rsidRPr="009D518E">
              <w:rPr>
                <w:rFonts w:ascii="Times New Roman" w:hAnsi="Times New Roman"/>
              </w:rPr>
              <w:t>Проверка навыков чтения. Диагностика читательской грамотности</w:t>
            </w:r>
          </w:p>
        </w:tc>
      </w:tr>
    </w:tbl>
    <w:p w14:paraId="405D499E" w14:textId="77777777" w:rsidR="008B2CA9" w:rsidRPr="00B9269F" w:rsidRDefault="008B2CA9" w:rsidP="00B9269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83"/>
        <w:gridCol w:w="1303"/>
        <w:gridCol w:w="2387"/>
        <w:gridCol w:w="2387"/>
        <w:gridCol w:w="2387"/>
      </w:tblGrid>
      <w:tr w:rsidR="008B2CA9" w:rsidRPr="009D518E" w14:paraId="6755D7E8" w14:textId="77777777" w:rsidTr="00BB1E6E"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E14C7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Предметная</w:t>
            </w:r>
            <w:proofErr w:type="spellEnd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область</w:t>
            </w:r>
            <w:proofErr w:type="spellEnd"/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D00317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Учебный</w:t>
            </w:r>
            <w:proofErr w:type="spellEnd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предмет</w:t>
            </w:r>
            <w:proofErr w:type="spellEnd"/>
          </w:p>
        </w:tc>
        <w:tc>
          <w:tcPr>
            <w:tcW w:w="6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594E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Классы</w:t>
            </w:r>
            <w:proofErr w:type="spellEnd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/ </w:t>
            </w:r>
            <w:proofErr w:type="spellStart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форма</w:t>
            </w:r>
            <w:proofErr w:type="spellEnd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промежуточной</w:t>
            </w:r>
            <w:proofErr w:type="spellEnd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аттестации</w:t>
            </w:r>
            <w:proofErr w:type="spellEnd"/>
          </w:p>
        </w:tc>
      </w:tr>
      <w:tr w:rsidR="008B2CA9" w:rsidRPr="009D518E" w14:paraId="2254FE8D" w14:textId="77777777" w:rsidTr="00BB1E6E">
        <w:tc>
          <w:tcPr>
            <w:tcW w:w="1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BF90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E0CF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5BD0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2 </w:t>
            </w:r>
            <w:proofErr w:type="spellStart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класс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02B8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3 </w:t>
            </w:r>
            <w:proofErr w:type="spellStart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класс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239C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4 </w:t>
            </w:r>
            <w:proofErr w:type="spellStart"/>
            <w:r w:rsidRPr="00B9269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класс</w:t>
            </w:r>
            <w:proofErr w:type="spellEnd"/>
          </w:p>
        </w:tc>
      </w:tr>
      <w:tr w:rsidR="008B2CA9" w:rsidRPr="009D518E" w14:paraId="0F82A8EB" w14:textId="77777777" w:rsidTr="00BB1E6E"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29C3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Русский язык и литературное чтение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DCB5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Русский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язык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CE71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Диктант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91DB" w14:textId="77777777" w:rsidR="008B2CA9" w:rsidRPr="00B9269F" w:rsidRDefault="008B2CA9" w:rsidP="00B9269F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Диктант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3901" w14:textId="77777777" w:rsidR="008B2CA9" w:rsidRPr="00B9269F" w:rsidRDefault="008B2CA9" w:rsidP="00B9269F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Диктант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</w:tc>
      </w:tr>
      <w:tr w:rsidR="008B2CA9" w:rsidRPr="009D518E" w14:paraId="1D8CC0DE" w14:textId="77777777" w:rsidTr="00BB1E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F2C6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60A3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Литературное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чтение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045C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навыков работы с текстом/годовая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31A3" w14:textId="77777777" w:rsidR="008B2CA9" w:rsidRPr="00B9269F" w:rsidRDefault="008B2CA9" w:rsidP="00B9269F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навыков работы с текстом/годовая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0991" w14:textId="77777777" w:rsidR="008B2CA9" w:rsidRPr="00B9269F" w:rsidRDefault="008B2CA9" w:rsidP="00B9269F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навыков работы с текстом/годовая отметка</w:t>
            </w:r>
          </w:p>
        </w:tc>
      </w:tr>
      <w:tr w:rsidR="008B2CA9" w:rsidRPr="009D518E" w14:paraId="03389353" w14:textId="77777777" w:rsidTr="00BB1E6E"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B92C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C7F">
              <w:rPr>
                <w:rFonts w:ascii="Times New Roman" w:hAnsi="Times New Roman"/>
                <w:lang w:eastAsia="ru-RU"/>
              </w:rPr>
              <w:lastRenderedPageBreak/>
              <w:t>Родной язык и литературное чтение на родном языке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B37D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Родной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язык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8878" w14:textId="77777777" w:rsidR="008B2CA9" w:rsidRPr="00B9269F" w:rsidRDefault="008B2CA9" w:rsidP="00B9269F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Диагностическая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3711" w14:textId="77777777" w:rsidR="008B2CA9" w:rsidRPr="00B9269F" w:rsidRDefault="008B2CA9" w:rsidP="00B9269F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Диагностическая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47FC" w14:textId="77777777" w:rsidR="008B2CA9" w:rsidRPr="00B9269F" w:rsidRDefault="008B2CA9" w:rsidP="00B9269F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Диагностическая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</w:tr>
      <w:tr w:rsidR="008B2CA9" w:rsidRPr="009D518E" w14:paraId="628AF0AA" w14:textId="77777777" w:rsidTr="00BB1E6E"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8589" w14:textId="77777777" w:rsidR="008B2CA9" w:rsidRPr="00034C7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A79CF5" w14:textId="77777777" w:rsidR="008B2CA9" w:rsidRPr="00034C7F" w:rsidRDefault="008B2CA9" w:rsidP="00BB1E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77D29">
              <w:rPr>
                <w:rFonts w:ascii="Times New Roman" w:hAnsi="Times New Roman"/>
                <w:lang w:eastAsia="ru-RU"/>
              </w:rPr>
              <w:t>Государственный (башкирский) язык Республики Башкортостан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38BA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Тестирование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E341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Тестирование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0A7C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Тестирование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</w:tc>
      </w:tr>
      <w:tr w:rsidR="008B2CA9" w:rsidRPr="009D518E" w14:paraId="000091FD" w14:textId="77777777" w:rsidTr="00BB1E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9DC0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93891F" w14:textId="77777777" w:rsidR="008B2CA9" w:rsidRPr="00034C7F" w:rsidRDefault="008B2CA9" w:rsidP="00BB1E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34C7F">
              <w:rPr>
                <w:rFonts w:ascii="Times New Roman" w:hAnsi="Times New Roman"/>
                <w:lang w:eastAsia="ru-RU"/>
              </w:rPr>
              <w:t>Литературное чтение</w:t>
            </w:r>
            <w:r>
              <w:rPr>
                <w:rFonts w:ascii="Times New Roman" w:hAnsi="Times New Roman"/>
                <w:lang w:eastAsia="ru-RU"/>
              </w:rPr>
              <w:t xml:space="preserve"> на родном языке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30D7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Комплексная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контрольная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  <w:p w14:paraId="3B5EAC5B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E977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Комплексная контрольная работа 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3BDE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Комплексная контрольная работа /годовая отметка</w:t>
            </w:r>
          </w:p>
        </w:tc>
      </w:tr>
      <w:tr w:rsidR="008B2CA9" w:rsidRPr="009D518E" w14:paraId="747E1807" w14:textId="77777777" w:rsidTr="00BB1E6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3E53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Иностранный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язык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BE76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Иностранный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язык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8100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Тестирование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7F18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Тестирование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87FE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Тестирование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</w:tr>
      <w:tr w:rsidR="008B2CA9" w:rsidRPr="009D518E" w14:paraId="3FAB23D6" w14:textId="77777777" w:rsidTr="00BB1E6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AEF1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Математика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и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информатика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2AB0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Математика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ABA7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Контрольная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2079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Контрольная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B6FE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Контрольная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</w:tc>
      </w:tr>
      <w:tr w:rsidR="008B2CA9" w:rsidRPr="009D518E" w14:paraId="59991EE0" w14:textId="77777777" w:rsidTr="00BB1E6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A26F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Обществознание и естествознание (окружающий мир)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4010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Окружающий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мир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6114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Тестовая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301B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Тестовая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4EC0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Тестовая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/годовая отметка</w:t>
            </w:r>
          </w:p>
        </w:tc>
      </w:tr>
      <w:tr w:rsidR="008B2CA9" w:rsidRPr="009D518E" w14:paraId="1936CEEA" w14:textId="77777777" w:rsidTr="00BB1E6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4C6B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Основы религиозных культур и светской этики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84EE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Основы религиозных культур и светской этики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730F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BCB3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E5FC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Проектная работа/качественное освоение курса</w:t>
            </w:r>
          </w:p>
        </w:tc>
      </w:tr>
      <w:tr w:rsidR="008B2CA9" w:rsidRPr="009D518E" w14:paraId="24E3A0BD" w14:textId="77777777" w:rsidTr="00BB1E6E"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9CBB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Искусство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94D8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Музыка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CCF3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Творческая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861B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Творческая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8F27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Творческая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</w:tr>
      <w:tr w:rsidR="008B2CA9" w:rsidRPr="009D518E" w14:paraId="14D16688" w14:textId="77777777" w:rsidTr="00BB1E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36C5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01AC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Изобразительное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искусство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2915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Выполнение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рисунков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DF60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Выполнение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рисунков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2A0F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Выполнение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рисунков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</w:tr>
      <w:tr w:rsidR="008B2CA9" w:rsidRPr="009D518E" w14:paraId="520E8983" w14:textId="77777777" w:rsidTr="00BB1E6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2428" w14:textId="513E33DB" w:rsidR="008B2CA9" w:rsidRPr="00B9269F" w:rsidRDefault="00EC36AE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Труд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технология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E793" w14:textId="071627C3" w:rsidR="008B2CA9" w:rsidRPr="00B9269F" w:rsidRDefault="00EC36AE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Труд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технология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D275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Творческая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CD76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Творческая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048E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Творческая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</w:rPr>
              <w:t>/годовая отметка</w:t>
            </w:r>
          </w:p>
        </w:tc>
      </w:tr>
      <w:tr w:rsidR="008B2CA9" w:rsidRPr="009D518E" w14:paraId="1465D769" w14:textId="77777777" w:rsidTr="00BB1E6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3CD6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Физическая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93D8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Физическая</w:t>
            </w:r>
            <w:proofErr w:type="spellEnd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9269F">
              <w:rPr>
                <w:rFonts w:ascii="Times New Roman" w:hAnsi="Times New Roman"/>
                <w:sz w:val="24"/>
                <w:szCs w:val="24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7E7E" w14:textId="77777777" w:rsidR="008B2CA9" w:rsidRPr="00B9269F" w:rsidRDefault="008B2CA9" w:rsidP="00BB1E6E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Сдача нормативов/тестирование/годовая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6403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Сдача нормативов/тестирование/годовая отметка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C8CA" w14:textId="77777777" w:rsidR="008B2CA9" w:rsidRPr="00B9269F" w:rsidRDefault="008B2CA9" w:rsidP="00BB1E6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B9269F">
              <w:rPr>
                <w:rFonts w:ascii="Times New Roman" w:hAnsi="Times New Roman"/>
                <w:sz w:val="24"/>
                <w:szCs w:val="24"/>
                <w:lang w:eastAsia="ru-RU"/>
              </w:rPr>
              <w:t>Сдача нормативов/тестирование/годовая отметка</w:t>
            </w:r>
          </w:p>
        </w:tc>
      </w:tr>
    </w:tbl>
    <w:p w14:paraId="22058B72" w14:textId="77777777" w:rsidR="008B2CA9" w:rsidRPr="00B9269F" w:rsidRDefault="008B2CA9" w:rsidP="00BB1E6E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C36603" w14:textId="77777777" w:rsidR="008B2CA9" w:rsidRDefault="008B2CA9" w:rsidP="00BB1E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9269F">
        <w:rPr>
          <w:rFonts w:ascii="Times New Roman" w:hAnsi="Times New Roman"/>
          <w:bCs/>
          <w:iCs/>
          <w:sz w:val="24"/>
          <w:szCs w:val="24"/>
          <w:lang w:eastAsia="ru-RU"/>
        </w:rPr>
        <w:t>Сроки пров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едения промежуточной аттестации</w:t>
      </w:r>
      <w:r w:rsidRPr="00BB1E6E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определя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е</w:t>
      </w:r>
      <w:r w:rsidRPr="00BB1E6E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тся графиком проведения оценочных процедур в </w:t>
      </w:r>
      <w:proofErr w:type="spellStart"/>
      <w:r w:rsidRPr="00BB1E6E">
        <w:rPr>
          <w:rFonts w:ascii="Times New Roman" w:hAnsi="Times New Roman"/>
          <w:bCs/>
          <w:iCs/>
          <w:sz w:val="24"/>
          <w:szCs w:val="24"/>
          <w:lang w:eastAsia="ru-RU"/>
        </w:rPr>
        <w:t>М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А</w:t>
      </w:r>
      <w:r w:rsidRPr="00BB1E6E">
        <w:rPr>
          <w:rFonts w:ascii="Times New Roman" w:hAnsi="Times New Roman"/>
          <w:bCs/>
          <w:iCs/>
          <w:sz w:val="24"/>
          <w:szCs w:val="24"/>
          <w:lang w:eastAsia="ru-RU"/>
        </w:rPr>
        <w:t>О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УШкола</w:t>
      </w:r>
      <w:proofErr w:type="spellEnd"/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№100 на текущий учебный год</w:t>
      </w:r>
      <w:r w:rsidRPr="00BB1E6E">
        <w:rPr>
          <w:rFonts w:ascii="Times New Roman" w:hAnsi="Times New Roman"/>
          <w:bCs/>
          <w:iCs/>
          <w:sz w:val="24"/>
          <w:szCs w:val="24"/>
          <w:lang w:eastAsia="ru-RU"/>
        </w:rPr>
        <w:t>.</w:t>
      </w:r>
    </w:p>
    <w:p w14:paraId="682D5382" w14:textId="77777777" w:rsidR="008B2CA9" w:rsidRDefault="008B2CA9">
      <w:pPr>
        <w:rPr>
          <w:rFonts w:ascii="Times New Roman" w:hAnsi="Times New Roman"/>
          <w:sz w:val="24"/>
          <w:szCs w:val="24"/>
          <w:lang w:eastAsia="ru-RU"/>
        </w:rPr>
      </w:pPr>
    </w:p>
    <w:sectPr w:rsidR="008B2CA9" w:rsidSect="00D66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ngLiU 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OfficinaSansMediumITC">
    <w:altName w:val="Franklin Gothic Medium Cond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415F7"/>
    <w:multiLevelType w:val="hybridMultilevel"/>
    <w:tmpl w:val="A7CA8730"/>
    <w:lvl w:ilvl="0" w:tplc="6C020E54">
      <w:start w:val="1"/>
      <w:numFmt w:val="bullet"/>
      <w:pStyle w:val="list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" w15:restartNumberingAfterBreak="0">
    <w:nsid w:val="125754F9"/>
    <w:multiLevelType w:val="hybridMultilevel"/>
    <w:tmpl w:val="49EC6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7778B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5F72A8A"/>
    <w:multiLevelType w:val="hybridMultilevel"/>
    <w:tmpl w:val="5E80BE2A"/>
    <w:lvl w:ilvl="0" w:tplc="06B82B8E">
      <w:start w:val="1"/>
      <w:numFmt w:val="bullet"/>
      <w:pStyle w:val="Body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" w15:restartNumberingAfterBreak="0">
    <w:nsid w:val="58766934"/>
    <w:multiLevelType w:val="hybridMultilevel"/>
    <w:tmpl w:val="73805F26"/>
    <w:lvl w:ilvl="0" w:tplc="50B82E04">
      <w:start w:val="1"/>
      <w:numFmt w:val="bullet"/>
      <w:pStyle w:val="list-dash"/>
      <w:lvlText w:val="—"/>
      <w:lvlJc w:val="left"/>
      <w:pPr>
        <w:ind w:left="10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495A"/>
    <w:rsid w:val="00003ECE"/>
    <w:rsid w:val="000111DB"/>
    <w:rsid w:val="0002627C"/>
    <w:rsid w:val="00034C7F"/>
    <w:rsid w:val="00066705"/>
    <w:rsid w:val="00070FF5"/>
    <w:rsid w:val="000736C3"/>
    <w:rsid w:val="00096540"/>
    <w:rsid w:val="000A3E0F"/>
    <w:rsid w:val="000C05EE"/>
    <w:rsid w:val="000C3F3E"/>
    <w:rsid w:val="0010306E"/>
    <w:rsid w:val="0010514D"/>
    <w:rsid w:val="00132926"/>
    <w:rsid w:val="001425EB"/>
    <w:rsid w:val="00193F24"/>
    <w:rsid w:val="001A02DA"/>
    <w:rsid w:val="001B2CFB"/>
    <w:rsid w:val="001D4668"/>
    <w:rsid w:val="00205662"/>
    <w:rsid w:val="002244B7"/>
    <w:rsid w:val="00236E68"/>
    <w:rsid w:val="00244F65"/>
    <w:rsid w:val="0028322C"/>
    <w:rsid w:val="002A682F"/>
    <w:rsid w:val="002C0795"/>
    <w:rsid w:val="002F18B6"/>
    <w:rsid w:val="00336FAF"/>
    <w:rsid w:val="0034364F"/>
    <w:rsid w:val="003549E0"/>
    <w:rsid w:val="00372225"/>
    <w:rsid w:val="003760F2"/>
    <w:rsid w:val="0038045B"/>
    <w:rsid w:val="00385F38"/>
    <w:rsid w:val="003928C8"/>
    <w:rsid w:val="003A7D10"/>
    <w:rsid w:val="003B0104"/>
    <w:rsid w:val="003B4339"/>
    <w:rsid w:val="004034D7"/>
    <w:rsid w:val="004048AE"/>
    <w:rsid w:val="00430F78"/>
    <w:rsid w:val="00483FFB"/>
    <w:rsid w:val="004D495A"/>
    <w:rsid w:val="004F59EA"/>
    <w:rsid w:val="004F59ED"/>
    <w:rsid w:val="005018FF"/>
    <w:rsid w:val="00515ADB"/>
    <w:rsid w:val="00570826"/>
    <w:rsid w:val="00570FDF"/>
    <w:rsid w:val="005B1B76"/>
    <w:rsid w:val="00611680"/>
    <w:rsid w:val="00633AE8"/>
    <w:rsid w:val="00695CE1"/>
    <w:rsid w:val="006B4936"/>
    <w:rsid w:val="006C3AE5"/>
    <w:rsid w:val="007100E2"/>
    <w:rsid w:val="00711F15"/>
    <w:rsid w:val="007252FA"/>
    <w:rsid w:val="007440BB"/>
    <w:rsid w:val="007677D3"/>
    <w:rsid w:val="00783DE3"/>
    <w:rsid w:val="007F1AC8"/>
    <w:rsid w:val="007F4C77"/>
    <w:rsid w:val="00801DA3"/>
    <w:rsid w:val="008062E9"/>
    <w:rsid w:val="00814F2E"/>
    <w:rsid w:val="00823D4F"/>
    <w:rsid w:val="00857992"/>
    <w:rsid w:val="00867D7B"/>
    <w:rsid w:val="00896089"/>
    <w:rsid w:val="008B2CA9"/>
    <w:rsid w:val="008B66FC"/>
    <w:rsid w:val="008E3556"/>
    <w:rsid w:val="008F7C65"/>
    <w:rsid w:val="00903742"/>
    <w:rsid w:val="0092577C"/>
    <w:rsid w:val="009301D2"/>
    <w:rsid w:val="00936003"/>
    <w:rsid w:val="00944FB5"/>
    <w:rsid w:val="0095010E"/>
    <w:rsid w:val="00951B40"/>
    <w:rsid w:val="00955A5B"/>
    <w:rsid w:val="00960A00"/>
    <w:rsid w:val="00963A4F"/>
    <w:rsid w:val="00965EE8"/>
    <w:rsid w:val="009704EE"/>
    <w:rsid w:val="0097525D"/>
    <w:rsid w:val="00977D29"/>
    <w:rsid w:val="00990F6B"/>
    <w:rsid w:val="009929C4"/>
    <w:rsid w:val="009D518E"/>
    <w:rsid w:val="00A01A2D"/>
    <w:rsid w:val="00A01C9F"/>
    <w:rsid w:val="00A06FEA"/>
    <w:rsid w:val="00A74068"/>
    <w:rsid w:val="00A82CF0"/>
    <w:rsid w:val="00A86A9F"/>
    <w:rsid w:val="00A9207E"/>
    <w:rsid w:val="00AA1624"/>
    <w:rsid w:val="00AA6FBA"/>
    <w:rsid w:val="00AE0A06"/>
    <w:rsid w:val="00B12AF8"/>
    <w:rsid w:val="00B15B2D"/>
    <w:rsid w:val="00B15E0F"/>
    <w:rsid w:val="00B33B90"/>
    <w:rsid w:val="00B34C92"/>
    <w:rsid w:val="00B56294"/>
    <w:rsid w:val="00B85CC2"/>
    <w:rsid w:val="00B9269F"/>
    <w:rsid w:val="00BA273C"/>
    <w:rsid w:val="00BA2AD8"/>
    <w:rsid w:val="00BB11E4"/>
    <w:rsid w:val="00BB1E6E"/>
    <w:rsid w:val="00BD5803"/>
    <w:rsid w:val="00C00448"/>
    <w:rsid w:val="00C37238"/>
    <w:rsid w:val="00C44C67"/>
    <w:rsid w:val="00C46880"/>
    <w:rsid w:val="00C54A40"/>
    <w:rsid w:val="00C62C3F"/>
    <w:rsid w:val="00C63255"/>
    <w:rsid w:val="00C91484"/>
    <w:rsid w:val="00CA0027"/>
    <w:rsid w:val="00CB6EAA"/>
    <w:rsid w:val="00CC6AA2"/>
    <w:rsid w:val="00CD41B3"/>
    <w:rsid w:val="00D15AEC"/>
    <w:rsid w:val="00D33C67"/>
    <w:rsid w:val="00D409E0"/>
    <w:rsid w:val="00D456EF"/>
    <w:rsid w:val="00D666C6"/>
    <w:rsid w:val="00D80B4E"/>
    <w:rsid w:val="00D86E91"/>
    <w:rsid w:val="00DA5F1D"/>
    <w:rsid w:val="00DA694C"/>
    <w:rsid w:val="00DA7485"/>
    <w:rsid w:val="00DB33E6"/>
    <w:rsid w:val="00DB6AD2"/>
    <w:rsid w:val="00DD033E"/>
    <w:rsid w:val="00DD46E1"/>
    <w:rsid w:val="00DD496B"/>
    <w:rsid w:val="00DF710B"/>
    <w:rsid w:val="00E24E3A"/>
    <w:rsid w:val="00E25262"/>
    <w:rsid w:val="00E32A66"/>
    <w:rsid w:val="00E6582B"/>
    <w:rsid w:val="00EB7CF5"/>
    <w:rsid w:val="00EC36AE"/>
    <w:rsid w:val="00F55E79"/>
    <w:rsid w:val="00F77329"/>
    <w:rsid w:val="00F8089A"/>
    <w:rsid w:val="00F82D53"/>
    <w:rsid w:val="00F83618"/>
    <w:rsid w:val="00F873A8"/>
    <w:rsid w:val="00FA2793"/>
    <w:rsid w:val="00FC1693"/>
    <w:rsid w:val="00FD2CD3"/>
    <w:rsid w:val="00FE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E9B490"/>
  <w15:docId w15:val="{D5B869CE-2F84-4A32-BC96-120373F4F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66C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basedOn w:val="a"/>
    <w:uiPriority w:val="99"/>
    <w:rsid w:val="00372225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Times New Roman" w:eastAsia="Times New Roman" w:hAnsi="Times New Roman" w:cs="SchoolBookSanPin"/>
      <w:color w:val="000000"/>
      <w:sz w:val="20"/>
      <w:szCs w:val="20"/>
      <w:lang w:eastAsia="ru-RU"/>
    </w:rPr>
  </w:style>
  <w:style w:type="paragraph" w:customStyle="1" w:styleId="list-bullet">
    <w:name w:val="list-bullet"/>
    <w:basedOn w:val="body"/>
    <w:uiPriority w:val="99"/>
    <w:rsid w:val="00372225"/>
    <w:pPr>
      <w:numPr>
        <w:numId w:val="1"/>
      </w:numPr>
      <w:ind w:left="567" w:hanging="340"/>
    </w:pPr>
  </w:style>
  <w:style w:type="character" w:customStyle="1" w:styleId="Bold">
    <w:name w:val="Bold"/>
    <w:uiPriority w:val="99"/>
    <w:rsid w:val="00372225"/>
    <w:rPr>
      <w:rFonts w:ascii="Times New Roman" w:hAnsi="Times New Roman"/>
      <w:b/>
    </w:rPr>
  </w:style>
  <w:style w:type="paragraph" w:customStyle="1" w:styleId="list-dash">
    <w:name w:val="list-dash"/>
    <w:basedOn w:val="list-bullet"/>
    <w:uiPriority w:val="99"/>
    <w:rsid w:val="00372225"/>
    <w:pPr>
      <w:numPr>
        <w:numId w:val="2"/>
      </w:numPr>
      <w:tabs>
        <w:tab w:val="left" w:pos="567"/>
      </w:tabs>
      <w:spacing w:line="242" w:lineRule="atLeast"/>
      <w:ind w:left="567" w:hanging="340"/>
    </w:pPr>
  </w:style>
  <w:style w:type="paragraph" w:styleId="a3">
    <w:name w:val="No Spacing"/>
    <w:uiPriority w:val="99"/>
    <w:qFormat/>
    <w:rsid w:val="00C63255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4">
    <w:name w:val="header"/>
    <w:basedOn w:val="a"/>
    <w:link w:val="a5"/>
    <w:uiPriority w:val="99"/>
    <w:rsid w:val="00D456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D456EF"/>
    <w:rPr>
      <w:rFonts w:cs="Times New Roman"/>
    </w:rPr>
  </w:style>
  <w:style w:type="table" w:customStyle="1" w:styleId="1">
    <w:name w:val="Сетка таблицы1"/>
    <w:uiPriority w:val="99"/>
    <w:rsid w:val="00B9269F"/>
    <w:pPr>
      <w:spacing w:beforeAutospacing="1" w:afterAutospacing="1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99"/>
    <w:rsid w:val="00B92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F873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customStyle="1" w:styleId="2">
    <w:name w:val="Сетка таблицы2"/>
    <w:uiPriority w:val="99"/>
    <w:rsid w:val="00C372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talic">
    <w:name w:val="Italic"/>
    <w:uiPriority w:val="99"/>
    <w:rsid w:val="007440BB"/>
    <w:rPr>
      <w:i/>
    </w:rPr>
  </w:style>
  <w:style w:type="paragraph" w:customStyle="1" w:styleId="Bodybullet">
    <w:name w:val="Body_bullet"/>
    <w:basedOn w:val="a"/>
    <w:next w:val="a"/>
    <w:uiPriority w:val="99"/>
    <w:rsid w:val="007440BB"/>
    <w:pPr>
      <w:widowControl w:val="0"/>
      <w:numPr>
        <w:numId w:val="3"/>
      </w:numPr>
      <w:autoSpaceDE w:val="0"/>
      <w:autoSpaceDN w:val="0"/>
      <w:adjustRightInd w:val="0"/>
      <w:spacing w:after="0" w:line="240" w:lineRule="atLeast"/>
      <w:ind w:left="567" w:hanging="340"/>
      <w:jc w:val="both"/>
      <w:textAlignment w:val="center"/>
    </w:pPr>
    <w:rPr>
      <w:rFonts w:ascii="Times New Roman" w:eastAsia="Times New Roman" w:hAnsi="Times New Roman" w:cs="SchoolBookSanPin"/>
      <w:color w:val="000000"/>
      <w:sz w:val="20"/>
      <w:szCs w:val="20"/>
      <w:lang w:eastAsia="ru-RU"/>
    </w:rPr>
  </w:style>
  <w:style w:type="paragraph" w:customStyle="1" w:styleId="h4">
    <w:name w:val="h4"/>
    <w:basedOn w:val="a"/>
    <w:next w:val="a"/>
    <w:uiPriority w:val="99"/>
    <w:rsid w:val="007440BB"/>
    <w:pPr>
      <w:keepNext/>
      <w:suppressAutoHyphens/>
      <w:autoSpaceDE w:val="0"/>
      <w:autoSpaceDN w:val="0"/>
      <w:adjustRightInd w:val="0"/>
      <w:spacing w:before="240" w:after="0" w:line="240" w:lineRule="atLeast"/>
      <w:textAlignment w:val="center"/>
    </w:pPr>
    <w:rPr>
      <w:rFonts w:ascii="Times New Roman" w:eastAsia="MingLiU Regular" w:hAnsi="Times New Roman" w:cs="OfficinaSansMediumITC"/>
      <w:b/>
      <w:color w:val="000000"/>
      <w:position w:val="6"/>
      <w:sz w:val="20"/>
      <w:szCs w:val="20"/>
      <w:lang w:eastAsia="ru-RU"/>
    </w:rPr>
  </w:style>
  <w:style w:type="character" w:styleId="a7">
    <w:name w:val="Hyperlink"/>
    <w:uiPriority w:val="99"/>
    <w:rsid w:val="00570FDF"/>
    <w:rPr>
      <w:rFonts w:cs="Times New Roman"/>
      <w:color w:val="0563C1"/>
      <w:u w:val="single"/>
    </w:rPr>
  </w:style>
  <w:style w:type="paragraph" w:styleId="a8">
    <w:name w:val="List Paragraph"/>
    <w:basedOn w:val="a"/>
    <w:uiPriority w:val="99"/>
    <w:qFormat/>
    <w:rsid w:val="00AA6FB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695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695C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93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gosreest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B0557-1050-421C-ADB7-1A729B3F1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14</Pages>
  <Words>4564</Words>
  <Characters>26021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Гафаров</dc:creator>
  <cp:lastModifiedBy>Пользователь</cp:lastModifiedBy>
  <cp:revision>29</cp:revision>
  <cp:lastPrinted>2026-09-09T08:22:00Z</cp:lastPrinted>
  <dcterms:created xsi:type="dcterms:W3CDTF">2024-09-04T06:09:00Z</dcterms:created>
  <dcterms:modified xsi:type="dcterms:W3CDTF">2026-09-09T09:41:00Z</dcterms:modified>
</cp:coreProperties>
</file>