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C" w:rsidRDefault="000A655C" w:rsidP="000A655C">
      <w:pPr>
        <w:pStyle w:val="a5"/>
        <w:jc w:val="center"/>
        <w:rPr>
          <w:b/>
        </w:rPr>
      </w:pPr>
      <w:r>
        <w:rPr>
          <w:b/>
        </w:rPr>
        <w:t>Справка по итогам входных диагностических работ на начало 2023-2024 учебного года</w:t>
      </w:r>
    </w:p>
    <w:p w:rsidR="000A655C" w:rsidRDefault="000A655C" w:rsidP="000A655C">
      <w:pPr>
        <w:pStyle w:val="a5"/>
        <w:jc w:val="center"/>
        <w:rPr>
          <w:b/>
        </w:rPr>
      </w:pPr>
    </w:p>
    <w:p w:rsidR="000A655C" w:rsidRDefault="000A655C" w:rsidP="000A655C">
      <w:pPr>
        <w:rPr>
          <w:b/>
        </w:rPr>
      </w:pPr>
      <w:r>
        <w:rPr>
          <w:b/>
        </w:rPr>
        <w:t xml:space="preserve">Цель контроля: </w:t>
      </w:r>
    </w:p>
    <w:p w:rsidR="000A655C" w:rsidRDefault="000A655C" w:rsidP="000A655C">
      <w:r>
        <w:rPr>
          <w:b/>
        </w:rPr>
        <w:t xml:space="preserve">Сроки проведения: </w:t>
      </w:r>
    </w:p>
    <w:p w:rsidR="000A655C" w:rsidRDefault="000A655C" w:rsidP="000A655C">
      <w:pPr>
        <w:jc w:val="both"/>
        <w:rPr>
          <w:i/>
          <w:sz w:val="24"/>
        </w:rPr>
      </w:pPr>
      <w:proofErr w:type="gramStart"/>
      <w:r>
        <w:rPr>
          <w:b/>
        </w:rPr>
        <w:t xml:space="preserve">Характеристика проводимых диагностических процедур: </w:t>
      </w:r>
      <w:r>
        <w:rPr>
          <w:i/>
          <w:sz w:val="24"/>
        </w:rPr>
        <w:t xml:space="preserve">(здесь необходимо прописать, в целом, по каким предметам и в каких классах проводились входные диагностические работы и в каком формате. </w:t>
      </w:r>
      <w:proofErr w:type="gramEnd"/>
    </w:p>
    <w:p w:rsidR="000A655C" w:rsidRDefault="000A655C" w:rsidP="000A655C">
      <w:pPr>
        <w:jc w:val="both"/>
        <w:rPr>
          <w:i/>
          <w:sz w:val="24"/>
        </w:rPr>
      </w:pPr>
      <w:r>
        <w:rPr>
          <w:i/>
          <w:sz w:val="24"/>
        </w:rPr>
        <w:t xml:space="preserve">Например, проведены входные контрольные работы по русскому языку, математике во 2-4-х, 6-9-х и 11-х классах. Во 2-4-х классах и 6-8-х классах работы проводились по текстам администрации школы. В 9-х классах работы проводились в формате ОГЭ, 11-х классах – в формате ЕГЭ. </w:t>
      </w:r>
    </w:p>
    <w:p w:rsidR="000A655C" w:rsidRDefault="000A655C" w:rsidP="000A655C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В 5-х и 10-х классах входной контроль по русскому языку и математике проходил в рамках стартовой диагностики)  </w:t>
      </w:r>
      <w:proofErr w:type="gramEnd"/>
    </w:p>
    <w:p w:rsidR="000A655C" w:rsidRDefault="000A655C" w:rsidP="000A655C">
      <w:pPr>
        <w:rPr>
          <w:b/>
          <w:sz w:val="24"/>
        </w:rPr>
      </w:pPr>
      <w:r>
        <w:rPr>
          <w:b/>
        </w:rPr>
        <w:t>Результаты контроля</w:t>
      </w:r>
      <w:r>
        <w:rPr>
          <w:b/>
          <w:sz w:val="24"/>
        </w:rPr>
        <w:t xml:space="preserve">: </w:t>
      </w:r>
      <w:r>
        <w:rPr>
          <w:i/>
          <w:sz w:val="24"/>
        </w:rPr>
        <w:t xml:space="preserve">(например, </w:t>
      </w:r>
      <w:r>
        <w:rPr>
          <w:sz w:val="24"/>
        </w:rPr>
        <w:t>контрольные работы проведены по графику, проверены и проанализированы учителями своевременно.</w:t>
      </w:r>
      <w:r>
        <w:rPr>
          <w:i/>
          <w:sz w:val="24"/>
        </w:rPr>
        <w:t>)</w:t>
      </w:r>
      <w:r>
        <w:rPr>
          <w:b/>
          <w:sz w:val="24"/>
        </w:rPr>
        <w:t xml:space="preserve"> (анализируем все предметы, по которым проводилась входная контрольная работа, стартовая диагностика)</w:t>
      </w:r>
    </w:p>
    <w:p w:rsidR="000A655C" w:rsidRDefault="000A655C" w:rsidP="000A655C">
      <w:pPr>
        <w:rPr>
          <w:b/>
        </w:rPr>
      </w:pPr>
      <w:bookmarkStart w:id="0" w:name="_GoBack"/>
      <w:bookmarkEnd w:id="0"/>
    </w:p>
    <w:p w:rsidR="000A655C" w:rsidRDefault="000A655C" w:rsidP="000A655C">
      <w:pPr>
        <w:pStyle w:val="a5"/>
        <w:numPr>
          <w:ilvl w:val="0"/>
          <w:numId w:val="5"/>
        </w:numPr>
        <w:rPr>
          <w:b/>
        </w:rPr>
      </w:pPr>
      <w:r>
        <w:rPr>
          <w:b/>
        </w:rPr>
        <w:t>Результаты входных контрольных работ по математике (уровень основного общего образования)</w:t>
      </w:r>
    </w:p>
    <w:p w:rsidR="000A655C" w:rsidRDefault="000A655C" w:rsidP="000A655C">
      <w:pPr>
        <w:pStyle w:val="a5"/>
        <w:rPr>
          <w:sz w:val="24"/>
        </w:rPr>
      </w:pPr>
      <w:r>
        <w:t xml:space="preserve">                                                                                                   </w:t>
      </w:r>
      <w:r>
        <w:rPr>
          <w:sz w:val="24"/>
        </w:rPr>
        <w:t>(указать предмет)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2541"/>
        <w:gridCol w:w="1540"/>
        <w:gridCol w:w="1697"/>
        <w:gridCol w:w="1261"/>
        <w:gridCol w:w="1130"/>
        <w:gridCol w:w="2343"/>
        <w:gridCol w:w="1896"/>
      </w:tblGrid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Параллель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Выполнили работу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Отметки за к/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Качество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Средний балл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Основные ошибки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Учителя</w:t>
            </w:r>
          </w:p>
        </w:tc>
      </w:tr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  <w:jc w:val="center"/>
            </w:pPr>
            <w:r>
              <w:t>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60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46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757188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57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30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158BE" w:rsidP="000B36E0">
            <w:pPr>
              <w:pStyle w:val="a5"/>
            </w:pPr>
            <w:r>
              <w:t>3,1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261" w:rsidRPr="00390261" w:rsidRDefault="00390261" w:rsidP="00390261">
            <w:pPr>
              <w:spacing w:after="200" w:line="276" w:lineRule="auto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90261">
              <w:rPr>
                <w:rFonts w:eastAsiaTheme="minorHAnsi"/>
                <w:color w:val="auto"/>
                <w:szCs w:val="28"/>
                <w:lang w:eastAsia="en-US"/>
              </w:rPr>
              <w:t>Деление с остатком</w:t>
            </w:r>
          </w:p>
          <w:p w:rsidR="00390261" w:rsidRPr="00390261" w:rsidRDefault="00390261" w:rsidP="00390261">
            <w:pPr>
              <w:spacing w:after="200" w:line="276" w:lineRule="auto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90261">
              <w:rPr>
                <w:rFonts w:eastAsiaTheme="minorHAnsi"/>
                <w:color w:val="auto"/>
                <w:szCs w:val="28"/>
                <w:lang w:eastAsia="en-US"/>
              </w:rPr>
              <w:t>Деление натуральных чисел</w:t>
            </w:r>
          </w:p>
          <w:p w:rsidR="000A655C" w:rsidRPr="00390261" w:rsidRDefault="00390261" w:rsidP="00390261">
            <w:pPr>
              <w:spacing w:after="200" w:line="276" w:lineRule="auto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90261">
              <w:rPr>
                <w:rFonts w:eastAsiaTheme="minorHAnsi"/>
                <w:color w:val="auto"/>
                <w:szCs w:val="28"/>
                <w:lang w:eastAsia="en-US"/>
              </w:rPr>
              <w:t>Ошибки в вычислениях</w:t>
            </w:r>
            <w:r w:rsidR="006158BE">
              <w:rPr>
                <w:rFonts w:eastAsiaTheme="minorHAnsi"/>
                <w:color w:val="auto"/>
                <w:szCs w:val="28"/>
                <w:lang w:eastAsia="en-US"/>
              </w:rPr>
              <w:t xml:space="preserve"> (таблица умножения)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Мухаметова Г.И.</w:t>
            </w:r>
          </w:p>
        </w:tc>
      </w:tr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  <w:jc w:val="center"/>
            </w:pPr>
            <w:r>
              <w:lastRenderedPageBreak/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C46A33" w:rsidP="000B36E0">
            <w:pPr>
              <w:pStyle w:val="a5"/>
            </w:pPr>
            <w:r>
              <w:t>72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C46A33" w:rsidP="000B36E0">
            <w:pPr>
              <w:pStyle w:val="a5"/>
            </w:pPr>
            <w:r>
              <w:t>64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1757D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C46A33" w:rsidP="000B36E0">
            <w:pPr>
              <w:pStyle w:val="a5"/>
            </w:pPr>
            <w:r>
              <w:t>73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C46A33" w:rsidP="000B36E0">
            <w:pPr>
              <w:pStyle w:val="a5"/>
            </w:pPr>
            <w:r>
              <w:t>38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158BE" w:rsidP="000B36E0">
            <w:pPr>
              <w:pStyle w:val="a5"/>
            </w:pPr>
            <w:r>
              <w:t>3,7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90261" w:rsidP="000B36E0">
            <w:pPr>
              <w:pStyle w:val="a5"/>
              <w:rPr>
                <w:szCs w:val="28"/>
              </w:rPr>
            </w:pPr>
            <w:r w:rsidRPr="002E23CE">
              <w:rPr>
                <w:szCs w:val="28"/>
              </w:rPr>
              <w:t>Ошибки в вычислениях</w:t>
            </w:r>
          </w:p>
          <w:p w:rsidR="006158BE" w:rsidRDefault="006158BE" w:rsidP="000B36E0">
            <w:pPr>
              <w:pStyle w:val="a5"/>
            </w:pPr>
            <w:r>
              <w:rPr>
                <w:rFonts w:eastAsiaTheme="minorHAnsi"/>
                <w:color w:val="auto"/>
                <w:szCs w:val="28"/>
                <w:lang w:eastAsia="en-US"/>
              </w:rPr>
              <w:t>(таблица умножения)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B201AC" w:rsidP="000B36E0">
            <w:pPr>
              <w:pStyle w:val="a5"/>
            </w:pPr>
            <w:r>
              <w:t>Катеринкина Е.П.</w:t>
            </w:r>
          </w:p>
          <w:p w:rsidR="00B201AC" w:rsidRDefault="00B201AC" w:rsidP="000B36E0">
            <w:pPr>
              <w:pStyle w:val="a5"/>
            </w:pPr>
            <w:proofErr w:type="spellStart"/>
            <w:r>
              <w:t>Бадритдинова</w:t>
            </w:r>
            <w:proofErr w:type="spellEnd"/>
            <w:r>
              <w:t xml:space="preserve"> Д.М.</w:t>
            </w:r>
          </w:p>
          <w:p w:rsidR="00B201AC" w:rsidRDefault="00B201AC" w:rsidP="000B36E0">
            <w:pPr>
              <w:pStyle w:val="a5"/>
            </w:pPr>
            <w:r>
              <w:t>Мухаметова Г.И.</w:t>
            </w:r>
          </w:p>
        </w:tc>
      </w:tr>
      <w:tr w:rsidR="000A655C" w:rsidTr="000B36E0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  <w:jc w:val="center"/>
            </w:pPr>
            <w:r>
              <w:t>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90166" w:rsidP="000B36E0">
            <w:pPr>
              <w:pStyle w:val="a5"/>
            </w:pPr>
            <w:r>
              <w:t>56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90166" w:rsidP="000B36E0">
            <w:pPr>
              <w:pStyle w:val="a5"/>
            </w:pPr>
            <w:r>
              <w:t>38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90166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90166" w:rsidP="000B36E0">
            <w:pPr>
              <w:pStyle w:val="a5"/>
            </w:pPr>
            <w:r>
              <w:t>76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90166" w:rsidP="000B36E0">
            <w:pPr>
              <w:pStyle w:val="a5"/>
            </w:pPr>
            <w:r>
              <w:t>32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158BE" w:rsidP="000B36E0">
            <w:pPr>
              <w:pStyle w:val="a5"/>
            </w:pPr>
            <w:r>
              <w:t>3,2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261" w:rsidRPr="002E23CE" w:rsidRDefault="00390261" w:rsidP="00390261">
            <w:pPr>
              <w:rPr>
                <w:szCs w:val="28"/>
              </w:rPr>
            </w:pPr>
            <w:r>
              <w:rPr>
                <w:szCs w:val="28"/>
              </w:rPr>
              <w:t>Возведение степени в степень</w:t>
            </w:r>
          </w:p>
          <w:p w:rsidR="000A655C" w:rsidRDefault="00390261" w:rsidP="00390261">
            <w:pPr>
              <w:pStyle w:val="a5"/>
            </w:pPr>
            <w:r w:rsidRPr="002E23CE">
              <w:rPr>
                <w:szCs w:val="28"/>
              </w:rPr>
              <w:t>Ошибки в вычислениях</w:t>
            </w:r>
            <w:r w:rsidR="006158BE">
              <w:rPr>
                <w:szCs w:val="28"/>
              </w:rPr>
              <w:t xml:space="preserve"> </w:t>
            </w:r>
            <w:r w:rsidR="006158BE">
              <w:rPr>
                <w:rFonts w:eastAsiaTheme="minorHAnsi"/>
                <w:color w:val="auto"/>
                <w:szCs w:val="28"/>
                <w:lang w:eastAsia="en-US"/>
              </w:rPr>
              <w:t>(таблица умножения)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14B" w:rsidRDefault="0001714B" w:rsidP="0001714B">
            <w:pPr>
              <w:pStyle w:val="a5"/>
            </w:pPr>
            <w:r>
              <w:t>Катеринкина Е.П.</w:t>
            </w:r>
          </w:p>
          <w:p w:rsidR="0001714B" w:rsidRDefault="0001714B" w:rsidP="0001714B">
            <w:pPr>
              <w:pStyle w:val="a5"/>
            </w:pPr>
            <w:proofErr w:type="spellStart"/>
            <w:r>
              <w:t>Бадритдинова</w:t>
            </w:r>
            <w:proofErr w:type="spellEnd"/>
            <w:r>
              <w:t xml:space="preserve"> Д.М.</w:t>
            </w:r>
          </w:p>
          <w:p w:rsidR="000A655C" w:rsidRDefault="000A655C" w:rsidP="000B36E0">
            <w:pPr>
              <w:pStyle w:val="a5"/>
            </w:pPr>
          </w:p>
        </w:tc>
      </w:tr>
      <w:tr w:rsidR="000A655C" w:rsidTr="000B36E0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  <w:jc w:val="center"/>
            </w:pPr>
            <w: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7709CB" w:rsidP="000B36E0">
            <w:pPr>
              <w:pStyle w:val="a5"/>
            </w:pPr>
            <w:r>
              <w:t>58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7709CB" w:rsidP="000B36E0">
            <w:pPr>
              <w:pStyle w:val="a5"/>
            </w:pPr>
            <w:r>
              <w:t>52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7709CB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7709CB" w:rsidP="000B36E0">
            <w:pPr>
              <w:pStyle w:val="a5"/>
            </w:pPr>
            <w:r>
              <w:t>75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B5660" w:rsidP="000B36E0">
            <w:pPr>
              <w:pStyle w:val="a5"/>
            </w:pPr>
            <w:r>
              <w:t>18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158BE" w:rsidP="000B36E0">
            <w:pPr>
              <w:pStyle w:val="a5"/>
            </w:pPr>
            <w:r>
              <w:t>2,5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90261" w:rsidP="000B36E0">
            <w:pPr>
              <w:pStyle w:val="a5"/>
            </w:pPr>
            <w:r w:rsidRPr="002E23CE">
              <w:rPr>
                <w:szCs w:val="28"/>
              </w:rPr>
              <w:t>Ошибки в вычислениях</w:t>
            </w:r>
            <w:r w:rsidR="006158BE">
              <w:rPr>
                <w:szCs w:val="28"/>
              </w:rPr>
              <w:t xml:space="preserve"> </w:t>
            </w:r>
            <w:r w:rsidR="006158BE">
              <w:rPr>
                <w:rFonts w:eastAsiaTheme="minorHAnsi"/>
                <w:color w:val="auto"/>
                <w:szCs w:val="28"/>
                <w:lang w:eastAsia="en-US"/>
              </w:rPr>
              <w:t>(таблица умножения)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14B" w:rsidRDefault="0001714B" w:rsidP="0001714B">
            <w:pPr>
              <w:pStyle w:val="a5"/>
            </w:pPr>
            <w:r>
              <w:t>Катеринкина Е.П.</w:t>
            </w:r>
          </w:p>
          <w:p w:rsidR="000A655C" w:rsidRDefault="0001714B" w:rsidP="000B36E0">
            <w:pPr>
              <w:pStyle w:val="a5"/>
            </w:pPr>
            <w:r>
              <w:t>Мухаметова Г.И.</w:t>
            </w:r>
          </w:p>
        </w:tc>
      </w:tr>
      <w:tr w:rsidR="000A655C" w:rsidTr="000B36E0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  <w:jc w:val="center"/>
            </w:pPr>
            <w:r>
              <w:t>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D1B71" w:rsidP="000B36E0">
            <w:pPr>
              <w:pStyle w:val="a5"/>
            </w:pPr>
            <w:r>
              <w:t>55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D1B71" w:rsidP="000B36E0">
            <w:pPr>
              <w:pStyle w:val="a5"/>
            </w:pPr>
            <w:r>
              <w:t>40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D1B71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D1B71" w:rsidP="000B36E0">
            <w:pPr>
              <w:pStyle w:val="a5"/>
            </w:pPr>
            <w:r>
              <w:t>80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D1B71" w:rsidP="000B36E0">
            <w:pPr>
              <w:pStyle w:val="a5"/>
            </w:pPr>
            <w:r>
              <w:t>28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6158BE" w:rsidP="000B36E0">
            <w:pPr>
              <w:pStyle w:val="a5"/>
            </w:pPr>
            <w:r>
              <w:t>2,9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90261" w:rsidP="000B36E0">
            <w:pPr>
              <w:pStyle w:val="a5"/>
            </w:pPr>
            <w:r w:rsidRPr="002E23CE">
              <w:rPr>
                <w:szCs w:val="28"/>
              </w:rPr>
              <w:t>Ошибки в вычислениях</w:t>
            </w:r>
            <w:r w:rsidR="006158BE">
              <w:rPr>
                <w:szCs w:val="28"/>
              </w:rPr>
              <w:t xml:space="preserve"> </w:t>
            </w:r>
            <w:r w:rsidR="006158BE">
              <w:rPr>
                <w:rFonts w:eastAsiaTheme="minorHAnsi"/>
                <w:color w:val="auto"/>
                <w:szCs w:val="28"/>
                <w:lang w:eastAsia="en-US"/>
              </w:rPr>
              <w:t>(таблица умножения)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14B" w:rsidRDefault="0001714B" w:rsidP="0001714B">
            <w:pPr>
              <w:pStyle w:val="a5"/>
            </w:pPr>
            <w:r>
              <w:t>Катеринкина Е.П.</w:t>
            </w:r>
          </w:p>
          <w:p w:rsidR="000A655C" w:rsidRDefault="0001714B" w:rsidP="0001714B">
            <w:pPr>
              <w:pStyle w:val="a5"/>
            </w:pPr>
            <w:r>
              <w:t>Мухаметова Г.И.</w:t>
            </w:r>
          </w:p>
        </w:tc>
      </w:tr>
    </w:tbl>
    <w:p w:rsidR="000A655C" w:rsidRDefault="000A655C" w:rsidP="000A655C">
      <w:pPr>
        <w:rPr>
          <w:b/>
        </w:rPr>
      </w:pPr>
      <w:r>
        <w:rPr>
          <w:b/>
        </w:rPr>
        <w:t>Вывод: для устранения пробелов в знаниях и умениях обучающихся  включить в содержание уроков  те знания, при выполнении которых было допущено наибольшее количество ошибок, недостаточно прочно усвоены разделы и темы.</w:t>
      </w:r>
    </w:p>
    <w:p w:rsidR="000A655C" w:rsidRPr="003F2D59" w:rsidRDefault="000A655C" w:rsidP="000A655C">
      <w:pPr>
        <w:rPr>
          <w:b/>
        </w:rPr>
      </w:pPr>
      <w:r>
        <w:rPr>
          <w:b/>
        </w:rPr>
        <w:t>Причины возникновения ошибок:</w:t>
      </w:r>
      <w:r w:rsidRPr="003F2D59">
        <w:rPr>
          <w:rFonts w:ascii="Arial" w:hAnsi="Arial" w:cs="Arial"/>
          <w:sz w:val="19"/>
          <w:szCs w:val="19"/>
        </w:rPr>
        <w:t xml:space="preserve"> </w:t>
      </w:r>
      <w:r w:rsidRPr="003F2D59">
        <w:rPr>
          <w:b/>
        </w:rPr>
        <w:t> недостаточное время уделяются повторению сложных для усвоения тем;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 кратковременная и ослабленная память у некоторых детей;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 пропуск занятий учениками по разным причинам.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-непонимание родителями необходимости обследования учащихся на ПМПК</w:t>
      </w:r>
    </w:p>
    <w:p w:rsidR="000A655C" w:rsidRDefault="000A655C" w:rsidP="000A655C">
      <w:pPr>
        <w:rPr>
          <w:b/>
        </w:rPr>
      </w:pPr>
    </w:p>
    <w:p w:rsidR="000A655C" w:rsidRPr="00E00E6C" w:rsidRDefault="000A655C" w:rsidP="000A655C">
      <w:pPr>
        <w:rPr>
          <w:b/>
        </w:rPr>
      </w:pPr>
      <w:r>
        <w:rPr>
          <w:b/>
        </w:rPr>
        <w:lastRenderedPageBreak/>
        <w:t>Рекомендации:</w:t>
      </w:r>
      <w:r w:rsidRPr="003F2D59">
        <w:rPr>
          <w:sz w:val="22"/>
          <w:szCs w:val="22"/>
          <w:shd w:val="clear" w:color="auto" w:fill="FFFFFF"/>
        </w:rPr>
        <w:t xml:space="preserve"> </w:t>
      </w:r>
      <w:r w:rsidRPr="003F2D59">
        <w:rPr>
          <w:b/>
        </w:rPr>
        <w:t>Отрабатывать на уроках навыки применения правил по темам, на которые обучающиеся показали низкий уровень знаний.</w:t>
      </w:r>
    </w:p>
    <w:p w:rsidR="000A655C" w:rsidRDefault="000A655C" w:rsidP="000A655C">
      <w:pPr>
        <w:pStyle w:val="a5"/>
        <w:numPr>
          <w:ilvl w:val="0"/>
          <w:numId w:val="5"/>
        </w:numPr>
        <w:rPr>
          <w:b/>
        </w:rPr>
      </w:pPr>
      <w:r>
        <w:rPr>
          <w:b/>
        </w:rPr>
        <w:t>Результаты входных контрольных работ по математике (уровень среднего общего образования)</w:t>
      </w:r>
    </w:p>
    <w:p w:rsidR="000A655C" w:rsidRDefault="000A655C" w:rsidP="000A655C">
      <w:pPr>
        <w:pStyle w:val="a5"/>
        <w:rPr>
          <w:sz w:val="24"/>
        </w:rPr>
      </w:pPr>
      <w:r>
        <w:t xml:space="preserve">                                                                                                   </w:t>
      </w:r>
      <w:r>
        <w:rPr>
          <w:sz w:val="24"/>
        </w:rPr>
        <w:t>(указать предмет)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2541"/>
        <w:gridCol w:w="1540"/>
        <w:gridCol w:w="1697"/>
        <w:gridCol w:w="1261"/>
        <w:gridCol w:w="1130"/>
        <w:gridCol w:w="2343"/>
        <w:gridCol w:w="1896"/>
      </w:tblGrid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Параллель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Выполнили работу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Отметки за к/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Качество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Средний балл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Основные ошибки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Учителя</w:t>
            </w:r>
          </w:p>
        </w:tc>
      </w:tr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</w:pPr>
            <w: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65BBE" w:rsidP="000B36E0">
            <w:pPr>
              <w:pStyle w:val="a5"/>
            </w:pPr>
            <w:r>
              <w:t>25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65BBE" w:rsidP="000B36E0">
            <w:pPr>
              <w:pStyle w:val="a5"/>
            </w:pPr>
            <w:r>
              <w:t>22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65BBE" w:rsidP="000B36E0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65BBE" w:rsidP="000B36E0">
            <w:pPr>
              <w:pStyle w:val="a5"/>
            </w:pPr>
            <w:r>
              <w:t>100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A65BBE" w:rsidP="000B36E0">
            <w:pPr>
              <w:pStyle w:val="a5"/>
            </w:pPr>
            <w:r>
              <w:t>82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2C3749" w:rsidP="000B36E0">
            <w:pPr>
              <w:pStyle w:val="a5"/>
            </w:pPr>
            <w:r>
              <w:t>4,04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390261" w:rsidP="000B36E0">
            <w:pPr>
              <w:pStyle w:val="a5"/>
            </w:pPr>
            <w:r w:rsidRPr="002E23CE">
              <w:rPr>
                <w:szCs w:val="28"/>
              </w:rPr>
              <w:t>Ошибки в вычислениях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28E" w:rsidRDefault="00D6228E" w:rsidP="00D6228E">
            <w:pPr>
              <w:pStyle w:val="a5"/>
            </w:pPr>
            <w:proofErr w:type="spellStart"/>
            <w:r>
              <w:t>Бадритдинова</w:t>
            </w:r>
            <w:proofErr w:type="spellEnd"/>
            <w:r>
              <w:t xml:space="preserve"> Д.М.</w:t>
            </w:r>
          </w:p>
          <w:p w:rsidR="000A655C" w:rsidRDefault="000A655C" w:rsidP="000B36E0">
            <w:pPr>
              <w:pStyle w:val="a5"/>
            </w:pPr>
          </w:p>
        </w:tc>
      </w:tr>
      <w:tr w:rsidR="000A655C" w:rsidTr="000B36E0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A655C" w:rsidP="000B36E0">
            <w:pPr>
              <w:pStyle w:val="a5"/>
            </w:pPr>
            <w: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55C" w:rsidRDefault="00015D8F" w:rsidP="000B36E0">
            <w:pPr>
              <w:pStyle w:val="a5"/>
            </w:pPr>
            <w:r>
              <w:t>-</w:t>
            </w:r>
          </w:p>
        </w:tc>
      </w:tr>
    </w:tbl>
    <w:p w:rsidR="000A655C" w:rsidRDefault="000A655C" w:rsidP="000A655C">
      <w:pPr>
        <w:rPr>
          <w:b/>
        </w:rPr>
      </w:pPr>
      <w:r>
        <w:rPr>
          <w:b/>
        </w:rPr>
        <w:t>Вывод: для устранения пробелов в знаниях и умениях обучающихся  включить в содержание уроков  те знания, при выполнении которых было допущено наибольшее количество ошибок, недостаточно прочно усвоены разделы и темы.</w:t>
      </w:r>
    </w:p>
    <w:p w:rsidR="000A655C" w:rsidRPr="003F2D59" w:rsidRDefault="000A655C" w:rsidP="000A655C">
      <w:pPr>
        <w:rPr>
          <w:b/>
        </w:rPr>
      </w:pPr>
      <w:r>
        <w:rPr>
          <w:b/>
        </w:rPr>
        <w:t>Причины возникновения ошибок:</w:t>
      </w:r>
      <w:r w:rsidRPr="003F2D59">
        <w:rPr>
          <w:b/>
        </w:rPr>
        <w:t xml:space="preserve"> недостаточное время уделяются повторению сложных для усвоения тем;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 кратковременная и ослабленная память у некоторых детей;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 пропуск занятий учениками по разным причинам.</w:t>
      </w:r>
    </w:p>
    <w:p w:rsidR="000A655C" w:rsidRPr="003F2D59" w:rsidRDefault="000A655C" w:rsidP="000A655C">
      <w:pPr>
        <w:rPr>
          <w:b/>
        </w:rPr>
      </w:pPr>
      <w:r w:rsidRPr="003F2D59">
        <w:rPr>
          <w:b/>
        </w:rPr>
        <w:t>-непонимание родителями необходимости обследования учащихся на ПМПК</w:t>
      </w:r>
    </w:p>
    <w:p w:rsidR="000A655C" w:rsidRDefault="000A655C" w:rsidP="000A655C">
      <w:pPr>
        <w:rPr>
          <w:b/>
        </w:rPr>
      </w:pPr>
    </w:p>
    <w:p w:rsidR="000A655C" w:rsidRPr="00B55108" w:rsidRDefault="000A655C" w:rsidP="000A655C">
      <w:pPr>
        <w:rPr>
          <w:b/>
        </w:rPr>
      </w:pPr>
      <w:r>
        <w:rPr>
          <w:b/>
        </w:rPr>
        <w:t>Рекомендации:</w:t>
      </w:r>
      <w:r w:rsidRPr="003F2D59">
        <w:rPr>
          <w:b/>
        </w:rPr>
        <w:t xml:space="preserve"> Отрабатывать на уроках навыки применения правил по темам, на которые обучающиеся показали низкий уровень знаний.</w:t>
      </w:r>
    </w:p>
    <w:p w:rsidR="00E00E6C" w:rsidRPr="00B55108" w:rsidRDefault="00E00E6C" w:rsidP="000A655C">
      <w:pPr>
        <w:rPr>
          <w:b/>
        </w:rPr>
      </w:pPr>
    </w:p>
    <w:p w:rsidR="00E00E6C" w:rsidRDefault="00E00E6C" w:rsidP="00E00E6C">
      <w:pPr>
        <w:pStyle w:val="a5"/>
        <w:numPr>
          <w:ilvl w:val="0"/>
          <w:numId w:val="6"/>
        </w:numPr>
        <w:rPr>
          <w:b/>
        </w:rPr>
      </w:pPr>
      <w:r>
        <w:rPr>
          <w:b/>
        </w:rPr>
        <w:t>Результаты входных контрольных работ по русскому языку (уровень основного общего образования)</w:t>
      </w:r>
    </w:p>
    <w:p w:rsidR="00E00E6C" w:rsidRDefault="00E00E6C" w:rsidP="00E00E6C">
      <w:pPr>
        <w:pStyle w:val="a5"/>
        <w:rPr>
          <w:sz w:val="24"/>
        </w:rPr>
      </w:pPr>
      <w:r>
        <w:t xml:space="preserve">                                                                                                   </w:t>
      </w:r>
      <w:r>
        <w:rPr>
          <w:sz w:val="24"/>
        </w:rPr>
        <w:t>(указать предмет)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2541"/>
        <w:gridCol w:w="1540"/>
        <w:gridCol w:w="1697"/>
        <w:gridCol w:w="1261"/>
        <w:gridCol w:w="1130"/>
        <w:gridCol w:w="2343"/>
        <w:gridCol w:w="1896"/>
      </w:tblGrid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Параллель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Выполнили работу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Отметки за к/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Качество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Средний балл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Основные ошибки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Учителя</w:t>
            </w:r>
          </w:p>
        </w:tc>
      </w:tr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  <w:jc w:val="center"/>
            </w:pPr>
            <w:r>
              <w:lastRenderedPageBreak/>
              <w:t>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61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49,18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26,23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2,3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Безударные гласные в корне, проверяемые ударением, личные окончания глаголов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Васильева Д.Н.</w:t>
            </w:r>
          </w:p>
        </w:tc>
      </w:tr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  <w:jc w:val="center"/>
            </w:pPr>
            <w: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72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64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86,43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49,37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3,51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Безударные гласные в корне, разделительный мягкий знак, парные звонкие и глухие согласные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Васильева Д.Н.,</w:t>
            </w:r>
          </w:p>
          <w:p w:rsidR="00E00E6C" w:rsidRDefault="00E00E6C" w:rsidP="003327E1">
            <w:pPr>
              <w:pStyle w:val="a5"/>
            </w:pPr>
            <w:r>
              <w:t xml:space="preserve">Исмагилова Е.Э., </w:t>
            </w:r>
            <w:proofErr w:type="spellStart"/>
            <w:r>
              <w:t>Сподарец</w:t>
            </w:r>
            <w:proofErr w:type="spellEnd"/>
            <w:r>
              <w:t xml:space="preserve"> Л.Г.</w:t>
            </w:r>
          </w:p>
        </w:tc>
      </w:tr>
      <w:tr w:rsidR="00E00E6C" w:rsidTr="003327E1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  <w:jc w:val="center"/>
            </w:pPr>
            <w:r>
              <w:t>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78,12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52,33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3,65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Правописание не с разыми частями речи</w:t>
            </w:r>
            <w:proofErr w:type="gramStart"/>
            <w:r>
              <w:t xml:space="preserve"> ,</w:t>
            </w:r>
            <w:proofErr w:type="gramEnd"/>
            <w:r>
              <w:t xml:space="preserve"> знаки препинания в предложениях с однородными членами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 xml:space="preserve">Исмагилова Е.Э., </w:t>
            </w:r>
            <w:proofErr w:type="spellStart"/>
            <w:r>
              <w:t>Сподарец</w:t>
            </w:r>
            <w:proofErr w:type="spellEnd"/>
            <w:r>
              <w:t xml:space="preserve"> Л.Г.</w:t>
            </w:r>
          </w:p>
        </w:tc>
      </w:tr>
      <w:tr w:rsidR="00E00E6C" w:rsidTr="003327E1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  <w:jc w:val="center"/>
            </w:pPr>
            <w: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59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69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54,5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3,5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Правописания окончания в суффиксах причастий, знаки препинания при причастном и деепричастном оборотах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 xml:space="preserve">Исмагилова Е.Э., </w:t>
            </w:r>
            <w:proofErr w:type="spellStart"/>
            <w:r>
              <w:t>Сподарец</w:t>
            </w:r>
            <w:proofErr w:type="spellEnd"/>
            <w:r>
              <w:t xml:space="preserve"> Л.Г.</w:t>
            </w:r>
          </w:p>
        </w:tc>
      </w:tr>
      <w:tr w:rsidR="00E00E6C" w:rsidTr="003327E1">
        <w:trPr>
          <w:trHeight w:val="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  <w:jc w:val="center"/>
            </w:pPr>
            <w:r>
              <w:t>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2-5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77,88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41,34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3,4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 xml:space="preserve">Правописание приставок на з и </w:t>
            </w:r>
            <w:proofErr w:type="gramStart"/>
            <w:r>
              <w:lastRenderedPageBreak/>
              <w:t>с</w:t>
            </w:r>
            <w:proofErr w:type="gramEnd"/>
            <w:r>
              <w:t>, знаки препинания в сложных и осложненных предложениях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lastRenderedPageBreak/>
              <w:t xml:space="preserve">Исмагилова Е.Э., </w:t>
            </w:r>
            <w:proofErr w:type="spellStart"/>
            <w:r>
              <w:lastRenderedPageBreak/>
              <w:t>Сподарец</w:t>
            </w:r>
            <w:proofErr w:type="spellEnd"/>
            <w:r>
              <w:t xml:space="preserve"> Л.Г.</w:t>
            </w:r>
          </w:p>
        </w:tc>
      </w:tr>
    </w:tbl>
    <w:p w:rsidR="00E00E6C" w:rsidRDefault="00E00E6C" w:rsidP="00E00E6C">
      <w:pPr>
        <w:rPr>
          <w:b/>
        </w:rPr>
      </w:pPr>
      <w:r>
        <w:rPr>
          <w:b/>
        </w:rPr>
        <w:lastRenderedPageBreak/>
        <w:t>Вывод: для устранения пробелов в знаниях и умениях обучающихся  включить в содержание уроков  те знания, при выполнении которых было допущено наибольшее количество ошибок, недостаточно прочно усвоены разделы и темы.</w:t>
      </w:r>
    </w:p>
    <w:p w:rsidR="00E00E6C" w:rsidRPr="003F2D59" w:rsidRDefault="00E00E6C" w:rsidP="00E00E6C">
      <w:pPr>
        <w:rPr>
          <w:b/>
        </w:rPr>
      </w:pPr>
      <w:r>
        <w:rPr>
          <w:b/>
        </w:rPr>
        <w:t>Причины возникновения ошибок:</w:t>
      </w:r>
      <w:r w:rsidRPr="003F2D59">
        <w:rPr>
          <w:rFonts w:ascii="Arial" w:hAnsi="Arial" w:cs="Arial"/>
          <w:sz w:val="19"/>
          <w:szCs w:val="19"/>
        </w:rPr>
        <w:t xml:space="preserve"> </w:t>
      </w:r>
      <w:r w:rsidRPr="003F2D59">
        <w:rPr>
          <w:b/>
        </w:rPr>
        <w:t> недостаточное время уделяются повторению сложных для усвоения тем;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 кратковременная и ослабленная память у некоторых детей;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 пропуск занятий учениками по разным причинам.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-непонимание родителями необходимости обследования учащихся на ПМПК</w:t>
      </w:r>
    </w:p>
    <w:p w:rsidR="00E00E6C" w:rsidRDefault="00E00E6C" w:rsidP="00E00E6C">
      <w:pPr>
        <w:rPr>
          <w:b/>
        </w:rPr>
      </w:pPr>
    </w:p>
    <w:p w:rsidR="00E00E6C" w:rsidRDefault="00E00E6C" w:rsidP="00E00E6C">
      <w:pPr>
        <w:rPr>
          <w:b/>
        </w:rPr>
      </w:pPr>
      <w:r>
        <w:rPr>
          <w:b/>
        </w:rPr>
        <w:t>Рекомендации:</w:t>
      </w:r>
      <w:r w:rsidRPr="003F2D59">
        <w:rPr>
          <w:sz w:val="22"/>
          <w:szCs w:val="22"/>
          <w:shd w:val="clear" w:color="auto" w:fill="FFFFFF"/>
        </w:rPr>
        <w:t xml:space="preserve"> </w:t>
      </w:r>
      <w:r w:rsidRPr="003F2D59">
        <w:rPr>
          <w:b/>
        </w:rPr>
        <w:t>Отрабатывать на уроках навыки применения правил по темам, на которые обучающиеся показали низкий уровень знаний.</w:t>
      </w:r>
    </w:p>
    <w:p w:rsidR="00E00E6C" w:rsidRDefault="00E00E6C" w:rsidP="00E00E6C">
      <w:pPr>
        <w:pStyle w:val="a5"/>
        <w:numPr>
          <w:ilvl w:val="0"/>
          <w:numId w:val="7"/>
        </w:numPr>
        <w:rPr>
          <w:b/>
        </w:rPr>
      </w:pPr>
      <w:r>
        <w:rPr>
          <w:b/>
        </w:rPr>
        <w:t>Результаты входных контрольных работ по русский язык (уровень среднего общего образования)</w:t>
      </w:r>
    </w:p>
    <w:p w:rsidR="00E00E6C" w:rsidRDefault="00E00E6C" w:rsidP="00E00E6C">
      <w:pPr>
        <w:pStyle w:val="a5"/>
        <w:rPr>
          <w:sz w:val="24"/>
        </w:rPr>
      </w:pPr>
      <w:r>
        <w:t xml:space="preserve">                                                                                                   </w:t>
      </w:r>
      <w:r>
        <w:rPr>
          <w:sz w:val="24"/>
        </w:rPr>
        <w:t>(указать предмет)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2541"/>
        <w:gridCol w:w="1540"/>
        <w:gridCol w:w="1697"/>
        <w:gridCol w:w="1261"/>
        <w:gridCol w:w="1130"/>
        <w:gridCol w:w="2343"/>
        <w:gridCol w:w="1896"/>
      </w:tblGrid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Параллель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Выполнили работу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Отметки за к/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Качество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Средний балл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Основные ошибки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Учителя</w:t>
            </w:r>
          </w:p>
        </w:tc>
      </w:tr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24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5-4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100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4,7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 xml:space="preserve">Правописание приставок на з и </w:t>
            </w:r>
            <w:proofErr w:type="gramStart"/>
            <w:r>
              <w:t>с</w:t>
            </w:r>
            <w:proofErr w:type="gramEnd"/>
            <w:r>
              <w:t>, знаки препинания в сложных и осложненных предложениях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proofErr w:type="spellStart"/>
            <w:r>
              <w:t>Сподарец</w:t>
            </w:r>
            <w:proofErr w:type="spellEnd"/>
            <w:r>
              <w:t xml:space="preserve"> Л.Г.</w:t>
            </w:r>
          </w:p>
        </w:tc>
      </w:tr>
      <w:tr w:rsidR="00E00E6C" w:rsidTr="003327E1"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  <w: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E6C" w:rsidRDefault="00E00E6C" w:rsidP="003327E1">
            <w:pPr>
              <w:pStyle w:val="a5"/>
            </w:pPr>
          </w:p>
        </w:tc>
      </w:tr>
    </w:tbl>
    <w:p w:rsidR="00E00E6C" w:rsidRDefault="00E00E6C" w:rsidP="00E00E6C">
      <w:pPr>
        <w:rPr>
          <w:b/>
        </w:rPr>
      </w:pPr>
      <w:r>
        <w:rPr>
          <w:b/>
        </w:rPr>
        <w:lastRenderedPageBreak/>
        <w:t>Вывод: для устранения пробелов в знаниях и умениях обучающихся  включить в содержание уроков  те знания, при выполнении которых было допущено наибольшее количество ошибок, недостаточно прочно усвоены разделы и темы.</w:t>
      </w:r>
    </w:p>
    <w:p w:rsidR="00E00E6C" w:rsidRPr="003F2D59" w:rsidRDefault="00E00E6C" w:rsidP="00E00E6C">
      <w:pPr>
        <w:rPr>
          <w:b/>
        </w:rPr>
      </w:pPr>
      <w:r>
        <w:rPr>
          <w:b/>
        </w:rPr>
        <w:t>Причины возникновения ошибок:</w:t>
      </w:r>
      <w:r w:rsidRPr="003F2D59">
        <w:rPr>
          <w:b/>
        </w:rPr>
        <w:t xml:space="preserve"> недостаточное время уделяются повторению сложных для усвоения тем;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 кратковременная и ослабленная память у некоторых детей;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 пропуск занятий учениками по разным причинам.</w:t>
      </w:r>
    </w:p>
    <w:p w:rsidR="00E00E6C" w:rsidRPr="003F2D59" w:rsidRDefault="00E00E6C" w:rsidP="00E00E6C">
      <w:pPr>
        <w:rPr>
          <w:b/>
        </w:rPr>
      </w:pPr>
      <w:r w:rsidRPr="003F2D59">
        <w:rPr>
          <w:b/>
        </w:rPr>
        <w:t>-непонимание родителями необходимости обследования учащихся на ПМПК</w:t>
      </w:r>
    </w:p>
    <w:p w:rsidR="00E00E6C" w:rsidRDefault="00E00E6C" w:rsidP="00E00E6C">
      <w:pPr>
        <w:rPr>
          <w:b/>
        </w:rPr>
      </w:pPr>
    </w:p>
    <w:p w:rsidR="00E00E6C" w:rsidRDefault="00E00E6C" w:rsidP="00E00E6C">
      <w:pPr>
        <w:rPr>
          <w:b/>
        </w:rPr>
      </w:pPr>
      <w:r>
        <w:rPr>
          <w:b/>
        </w:rPr>
        <w:t>Рекомендации:</w:t>
      </w:r>
      <w:r w:rsidRPr="003F2D59">
        <w:rPr>
          <w:b/>
        </w:rPr>
        <w:t xml:space="preserve"> Отрабатывать на уроках навыки применения правил по темам, на которые обучающиеся показали низкий уровень знаний.</w:t>
      </w:r>
    </w:p>
    <w:p w:rsidR="00E00E6C" w:rsidRPr="00E00E6C" w:rsidRDefault="00E00E6C" w:rsidP="000A655C">
      <w:pPr>
        <w:rPr>
          <w:b/>
        </w:rPr>
      </w:pPr>
    </w:p>
    <w:p w:rsidR="000A655C" w:rsidRDefault="000A655C" w:rsidP="00E00E6C">
      <w:pPr>
        <w:pStyle w:val="a3"/>
        <w:numPr>
          <w:ilvl w:val="0"/>
          <w:numId w:val="6"/>
        </w:numPr>
        <w:spacing w:beforeAutospacing="1" w:afterAutospacing="1" w:line="240" w:lineRule="auto"/>
        <w:ind w:right="180"/>
      </w:pPr>
      <w:r>
        <w:rPr>
          <w:b/>
        </w:rPr>
        <w:t xml:space="preserve">Управленческие решения по итогам проведения всех проверочных работ </w:t>
      </w:r>
    </w:p>
    <w:p w:rsidR="000F0447" w:rsidRDefault="000F0447"/>
    <w:sectPr w:rsidR="000F0447" w:rsidSect="005E5D5D">
      <w:pgSz w:w="16838" w:h="11906" w:orient="landscape"/>
      <w:pgMar w:top="851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D1A"/>
    <w:multiLevelType w:val="multilevel"/>
    <w:tmpl w:val="3894D35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897"/>
    <w:multiLevelType w:val="multilevel"/>
    <w:tmpl w:val="A58A4B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56F40"/>
    <w:multiLevelType w:val="multilevel"/>
    <w:tmpl w:val="7E5CFE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8A2128D"/>
    <w:multiLevelType w:val="multilevel"/>
    <w:tmpl w:val="A58A4B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215D4"/>
    <w:multiLevelType w:val="multilevel"/>
    <w:tmpl w:val="4C18C5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B8F603B"/>
    <w:multiLevelType w:val="multilevel"/>
    <w:tmpl w:val="498291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BD73692"/>
    <w:multiLevelType w:val="multilevel"/>
    <w:tmpl w:val="A58A4B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55C"/>
    <w:rsid w:val="00015D8F"/>
    <w:rsid w:val="0001714B"/>
    <w:rsid w:val="000A655C"/>
    <w:rsid w:val="000F0447"/>
    <w:rsid w:val="002C3749"/>
    <w:rsid w:val="0031757D"/>
    <w:rsid w:val="00390261"/>
    <w:rsid w:val="00463FE9"/>
    <w:rsid w:val="006158BE"/>
    <w:rsid w:val="00690166"/>
    <w:rsid w:val="00757188"/>
    <w:rsid w:val="007709CB"/>
    <w:rsid w:val="00992104"/>
    <w:rsid w:val="00A65BBE"/>
    <w:rsid w:val="00AB5660"/>
    <w:rsid w:val="00AD1B71"/>
    <w:rsid w:val="00B201AC"/>
    <w:rsid w:val="00B55108"/>
    <w:rsid w:val="00C46A33"/>
    <w:rsid w:val="00D6228E"/>
    <w:rsid w:val="00E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5C"/>
    <w:pPr>
      <w:spacing w:after="160" w:line="264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A65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0A655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No Spacing"/>
    <w:link w:val="a6"/>
    <w:rsid w:val="000A655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Без интервала Знак"/>
    <w:link w:val="a5"/>
    <w:rsid w:val="000A655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">
    <w:name w:val="Гиперссылка1"/>
    <w:link w:val="a7"/>
    <w:rsid w:val="000A655C"/>
    <w:pPr>
      <w:spacing w:after="160" w:line="264" w:lineRule="auto"/>
    </w:pPr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character" w:styleId="a7">
    <w:name w:val="Hyperlink"/>
    <w:link w:val="1"/>
    <w:rsid w:val="000A655C"/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table" w:styleId="a8">
    <w:name w:val="Table Grid"/>
    <w:basedOn w:val="a1"/>
    <w:rsid w:val="000A655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2023-11-08T10:01:00Z</dcterms:created>
  <dcterms:modified xsi:type="dcterms:W3CDTF">2023-11-08T11:50:00Z</dcterms:modified>
</cp:coreProperties>
</file>