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9A" w:rsidRPr="00F875D7" w:rsidRDefault="009D0F9A" w:rsidP="009D0F9A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9D0F9A" w:rsidRPr="00F875D7" w:rsidRDefault="009D0F9A" w:rsidP="009D0F9A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химии</w:t>
      </w:r>
      <w:r w:rsidRPr="00F875D7">
        <w:rPr>
          <w:b/>
        </w:rPr>
        <w:t>.</w:t>
      </w:r>
    </w:p>
    <w:p w:rsidR="009D0F9A" w:rsidRPr="00F875D7" w:rsidRDefault="009D0F9A" w:rsidP="009D0F9A">
      <w:pPr>
        <w:shd w:val="clear" w:color="auto" w:fill="FFFFFF"/>
        <w:ind w:left="567"/>
        <w:jc w:val="center"/>
        <w:rPr>
          <w:b/>
        </w:rPr>
      </w:pPr>
    </w:p>
    <w:p w:rsidR="009D0F9A" w:rsidRPr="00F875D7" w:rsidRDefault="009D0F9A" w:rsidP="00CF2177">
      <w:pPr>
        <w:shd w:val="clear" w:color="auto" w:fill="FFFFFF"/>
        <w:ind w:left="567" w:firstLine="284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9D0F9A" w:rsidRPr="00F875D7" w:rsidRDefault="009D0F9A" w:rsidP="00CF2177">
      <w:pPr>
        <w:shd w:val="clear" w:color="auto" w:fill="FFFFFF"/>
        <w:ind w:left="567" w:firstLine="284"/>
        <w:jc w:val="both"/>
        <w:rPr>
          <w:bCs/>
        </w:rPr>
      </w:pPr>
      <w:r w:rsidRPr="00F875D7">
        <w:t>С 15 марта 2023 г. по 20 мая 2023 г.</w:t>
      </w:r>
      <w:r>
        <w:rPr>
          <w:bCs/>
        </w:rPr>
        <w:t xml:space="preserve"> МАОУ Школа №100 </w:t>
      </w:r>
      <w:r w:rsidRPr="00F875D7">
        <w:rPr>
          <w:bCs/>
        </w:rPr>
        <w:t xml:space="preserve">проведены Всероссийские проверочные работы по </w:t>
      </w:r>
      <w:r>
        <w:rPr>
          <w:bCs/>
        </w:rPr>
        <w:t>химии:</w:t>
      </w:r>
    </w:p>
    <w:p w:rsidR="009D0F9A" w:rsidRDefault="009D0F9A" w:rsidP="009D0F9A">
      <w:pPr>
        <w:shd w:val="clear" w:color="auto" w:fill="FFFFFF"/>
        <w:ind w:left="567" w:firstLine="567"/>
        <w:jc w:val="both"/>
        <w:rPr>
          <w:b/>
          <w:bCs/>
        </w:rPr>
      </w:pPr>
    </w:p>
    <w:p w:rsidR="009D0F9A" w:rsidRDefault="009D0F9A" w:rsidP="00CF2177">
      <w:pPr>
        <w:shd w:val="clear" w:color="auto" w:fill="FFFFFF"/>
        <w:ind w:left="567" w:firstLine="567"/>
        <w:jc w:val="center"/>
        <w:rPr>
          <w:b/>
          <w:bCs/>
        </w:rPr>
      </w:pPr>
      <w:r w:rsidRPr="00F875D7">
        <w:rPr>
          <w:b/>
          <w:bCs/>
        </w:rPr>
        <w:t xml:space="preserve">в </w:t>
      </w:r>
      <w:r>
        <w:rPr>
          <w:b/>
          <w:bCs/>
        </w:rPr>
        <w:t>8</w:t>
      </w:r>
      <w:r w:rsidRPr="00F875D7">
        <w:rPr>
          <w:b/>
          <w:bCs/>
        </w:rPr>
        <w:t xml:space="preserve"> классах</w:t>
      </w:r>
    </w:p>
    <w:p w:rsidR="00CF2177" w:rsidRPr="00F875D7" w:rsidRDefault="00CF2177" w:rsidP="00CF2177">
      <w:pPr>
        <w:shd w:val="clear" w:color="auto" w:fill="FFFFFF"/>
        <w:ind w:left="567" w:firstLine="567"/>
        <w:jc w:val="center"/>
        <w:rPr>
          <w:b/>
        </w:rPr>
      </w:pPr>
    </w:p>
    <w:p w:rsidR="009D0F9A" w:rsidRPr="00F875D7" w:rsidRDefault="009D0F9A" w:rsidP="00CF2177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>
        <w:rPr>
          <w:bCs/>
          <w:i/>
          <w:u w:val="single"/>
        </w:rPr>
        <w:t xml:space="preserve"> химии.</w:t>
      </w:r>
    </w:p>
    <w:p w:rsidR="009D0F9A" w:rsidRPr="00F875D7" w:rsidRDefault="009D0F9A" w:rsidP="00CF2177">
      <w:pPr>
        <w:widowControl w:val="0"/>
        <w:tabs>
          <w:tab w:val="left" w:pos="1109"/>
        </w:tabs>
        <w:autoSpaceDE w:val="0"/>
        <w:autoSpaceDN w:val="0"/>
        <w:ind w:left="284" w:firstLine="283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26</w:t>
      </w:r>
    </w:p>
    <w:p w:rsidR="009D0F9A" w:rsidRPr="00F875D7" w:rsidRDefault="009D0F9A" w:rsidP="009D0F9A">
      <w:pPr>
        <w:widowControl w:val="0"/>
        <w:tabs>
          <w:tab w:val="left" w:pos="1109"/>
        </w:tabs>
        <w:autoSpaceDE w:val="0"/>
        <w:autoSpaceDN w:val="0"/>
        <w:ind w:left="567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29</w:t>
      </w:r>
      <w:r>
        <w:rPr>
          <w:bCs/>
        </w:rPr>
        <w:t>,  90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9D0F9A" w:rsidRPr="00F875D7" w:rsidRDefault="009D0F9A" w:rsidP="009D0F9A">
      <w:pPr>
        <w:widowControl w:val="0"/>
        <w:tabs>
          <w:tab w:val="left" w:pos="502"/>
        </w:tabs>
        <w:autoSpaceDE w:val="0"/>
        <w:autoSpaceDN w:val="0"/>
        <w:ind w:left="567"/>
        <w:outlineLvl w:val="0"/>
        <w:rPr>
          <w:b/>
          <w:bCs/>
        </w:rPr>
      </w:pPr>
    </w:p>
    <w:p w:rsidR="009D0F9A" w:rsidRPr="00FD1E38" w:rsidRDefault="009D0F9A" w:rsidP="009D0F9A">
      <w:pPr>
        <w:pStyle w:val="a4"/>
        <w:spacing w:before="4"/>
        <w:ind w:left="284"/>
        <w:rPr>
          <w:b/>
          <w:sz w:val="24"/>
          <w:szCs w:val="24"/>
        </w:rPr>
      </w:pPr>
    </w:p>
    <w:p w:rsidR="009D0F9A" w:rsidRPr="00E22340" w:rsidRDefault="009D0F9A" w:rsidP="00CF2177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9D0F9A" w:rsidRPr="00E22340" w:rsidRDefault="009D0F9A" w:rsidP="009D0F9A">
      <w:pPr>
        <w:widowControl w:val="0"/>
        <w:autoSpaceDE w:val="0"/>
        <w:autoSpaceDN w:val="0"/>
        <w:ind w:left="284"/>
        <w:jc w:val="both"/>
        <w:rPr>
          <w:b/>
        </w:rPr>
      </w:pPr>
    </w:p>
    <w:tbl>
      <w:tblPr>
        <w:tblStyle w:val="a3"/>
        <w:tblW w:w="10081" w:type="dxa"/>
        <w:jc w:val="center"/>
        <w:tblInd w:w="482" w:type="dxa"/>
        <w:tblLook w:val="04A0"/>
      </w:tblPr>
      <w:tblGrid>
        <w:gridCol w:w="1212"/>
        <w:gridCol w:w="1125"/>
        <w:gridCol w:w="1867"/>
        <w:gridCol w:w="1085"/>
        <w:gridCol w:w="1171"/>
        <w:gridCol w:w="1171"/>
        <w:gridCol w:w="1267"/>
        <w:gridCol w:w="1183"/>
      </w:tblGrid>
      <w:tr w:rsidR="009D0F9A" w:rsidRPr="00462B79" w:rsidTr="00CF2177">
        <w:trPr>
          <w:jc w:val="center"/>
        </w:trPr>
        <w:tc>
          <w:tcPr>
            <w:tcW w:w="1051" w:type="dxa"/>
            <w:vAlign w:val="center"/>
          </w:tcPr>
          <w:p w:rsidR="009D0F9A" w:rsidRPr="00462B79" w:rsidRDefault="009D0F9A" w:rsidP="00E10E52">
            <w:pPr>
              <w:jc w:val="center"/>
            </w:pPr>
          </w:p>
        </w:tc>
        <w:tc>
          <w:tcPr>
            <w:tcW w:w="1148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Кол-во ОО</w:t>
            </w:r>
          </w:p>
        </w:tc>
        <w:tc>
          <w:tcPr>
            <w:tcW w:w="1892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Кол-во участников</w:t>
            </w:r>
          </w:p>
        </w:tc>
        <w:tc>
          <w:tcPr>
            <w:tcW w:w="1101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«2»%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«3»%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«4»%</w:t>
            </w:r>
          </w:p>
        </w:tc>
        <w:tc>
          <w:tcPr>
            <w:tcW w:w="1293" w:type="dxa"/>
            <w:vAlign w:val="center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r w:rsidRPr="00462B79">
              <w:rPr>
                <w:b/>
              </w:rPr>
              <w:t>«5»%</w:t>
            </w:r>
          </w:p>
        </w:tc>
        <w:tc>
          <w:tcPr>
            <w:tcW w:w="1212" w:type="dxa"/>
          </w:tcPr>
          <w:p w:rsidR="009D0F9A" w:rsidRPr="00462B79" w:rsidRDefault="009D0F9A" w:rsidP="00E10E5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</w:p>
        </w:tc>
      </w:tr>
      <w:tr w:rsidR="009D0F9A" w:rsidRPr="00462B79" w:rsidTr="00CF2177">
        <w:trPr>
          <w:jc w:val="center"/>
        </w:trPr>
        <w:tc>
          <w:tcPr>
            <w:tcW w:w="105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t>РБ</w:t>
            </w:r>
          </w:p>
        </w:tc>
        <w:tc>
          <w:tcPr>
            <w:tcW w:w="1148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710</w:t>
            </w:r>
          </w:p>
        </w:tc>
        <w:tc>
          <w:tcPr>
            <w:tcW w:w="18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14352</w:t>
            </w:r>
          </w:p>
        </w:tc>
        <w:tc>
          <w:tcPr>
            <w:tcW w:w="110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3,13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32,88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42,25</w:t>
            </w:r>
          </w:p>
        </w:tc>
        <w:tc>
          <w:tcPr>
            <w:tcW w:w="1293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21,74</w:t>
            </w:r>
          </w:p>
        </w:tc>
        <w:tc>
          <w:tcPr>
            <w:tcW w:w="1212" w:type="dxa"/>
          </w:tcPr>
          <w:p w:rsidR="009D0F9A" w:rsidRPr="00462B79" w:rsidRDefault="009D0F9A" w:rsidP="00E10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9D0F9A" w:rsidRPr="00462B79" w:rsidTr="00CF2177">
        <w:trPr>
          <w:jc w:val="center"/>
        </w:trPr>
        <w:tc>
          <w:tcPr>
            <w:tcW w:w="105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t>г. Уфа</w:t>
            </w:r>
          </w:p>
        </w:tc>
        <w:tc>
          <w:tcPr>
            <w:tcW w:w="1148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118</w:t>
            </w:r>
          </w:p>
        </w:tc>
        <w:tc>
          <w:tcPr>
            <w:tcW w:w="18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3476</w:t>
            </w:r>
          </w:p>
        </w:tc>
        <w:tc>
          <w:tcPr>
            <w:tcW w:w="110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2,33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25,35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45,34</w:t>
            </w:r>
          </w:p>
        </w:tc>
        <w:tc>
          <w:tcPr>
            <w:tcW w:w="1293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26,99</w:t>
            </w:r>
          </w:p>
        </w:tc>
        <w:tc>
          <w:tcPr>
            <w:tcW w:w="1212" w:type="dxa"/>
          </w:tcPr>
          <w:p w:rsidR="009D0F9A" w:rsidRPr="00462B79" w:rsidRDefault="009D0F9A" w:rsidP="00E10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</w:tc>
      </w:tr>
      <w:tr w:rsidR="009D0F9A" w:rsidRPr="00462B79" w:rsidTr="00CF2177">
        <w:trPr>
          <w:jc w:val="center"/>
        </w:trPr>
        <w:tc>
          <w:tcPr>
            <w:tcW w:w="105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t xml:space="preserve">Советский район </w:t>
            </w:r>
          </w:p>
        </w:tc>
        <w:tc>
          <w:tcPr>
            <w:tcW w:w="1148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t>12</w:t>
            </w:r>
          </w:p>
        </w:tc>
        <w:tc>
          <w:tcPr>
            <w:tcW w:w="18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405</w:t>
            </w:r>
          </w:p>
        </w:tc>
        <w:tc>
          <w:tcPr>
            <w:tcW w:w="1101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2,98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28,78</w:t>
            </w:r>
          </w:p>
        </w:tc>
        <w:tc>
          <w:tcPr>
            <w:tcW w:w="1192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49,49</w:t>
            </w:r>
          </w:p>
        </w:tc>
        <w:tc>
          <w:tcPr>
            <w:tcW w:w="1293" w:type="dxa"/>
            <w:vAlign w:val="center"/>
          </w:tcPr>
          <w:p w:rsidR="009D0F9A" w:rsidRPr="00462B79" w:rsidRDefault="009D0F9A" w:rsidP="00E10E52">
            <w:pPr>
              <w:jc w:val="center"/>
            </w:pPr>
            <w:r w:rsidRPr="00462B79">
              <w:rPr>
                <w:color w:val="000000"/>
              </w:rPr>
              <w:t>18,75</w:t>
            </w:r>
          </w:p>
        </w:tc>
        <w:tc>
          <w:tcPr>
            <w:tcW w:w="1212" w:type="dxa"/>
          </w:tcPr>
          <w:p w:rsidR="009D0F9A" w:rsidRPr="00462B79" w:rsidRDefault="009D0F9A" w:rsidP="00E10E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</w:t>
            </w:r>
          </w:p>
        </w:tc>
      </w:tr>
      <w:tr w:rsidR="009D0F9A" w:rsidRPr="00462B79" w:rsidTr="00CF2177">
        <w:trPr>
          <w:jc w:val="center"/>
        </w:trPr>
        <w:tc>
          <w:tcPr>
            <w:tcW w:w="1051" w:type="dxa"/>
            <w:vAlign w:val="center"/>
          </w:tcPr>
          <w:p w:rsidR="009D0F9A" w:rsidRDefault="009D0F9A" w:rsidP="00E10E52">
            <w:pPr>
              <w:jc w:val="center"/>
            </w:pPr>
            <w:r>
              <w:t>МАОУ Школа</w:t>
            </w:r>
          </w:p>
          <w:p w:rsidR="009D0F9A" w:rsidRPr="00462B79" w:rsidRDefault="009D0F9A" w:rsidP="00E10E52">
            <w:pPr>
              <w:jc w:val="center"/>
            </w:pPr>
            <w:r>
              <w:t>№100</w:t>
            </w:r>
          </w:p>
        </w:tc>
        <w:tc>
          <w:tcPr>
            <w:tcW w:w="1148" w:type="dxa"/>
            <w:vAlign w:val="center"/>
          </w:tcPr>
          <w:p w:rsidR="009D0F9A" w:rsidRPr="00462B79" w:rsidRDefault="009D0F9A" w:rsidP="00E10E52">
            <w:pPr>
              <w:jc w:val="center"/>
            </w:pPr>
            <w:r>
              <w:t>1</w:t>
            </w:r>
          </w:p>
        </w:tc>
        <w:tc>
          <w:tcPr>
            <w:tcW w:w="1892" w:type="dxa"/>
            <w:vAlign w:val="bottom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101" w:type="dxa"/>
            <w:vAlign w:val="bottom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92" w:type="dxa"/>
            <w:vAlign w:val="bottom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34,62</w:t>
            </w:r>
          </w:p>
        </w:tc>
        <w:tc>
          <w:tcPr>
            <w:tcW w:w="1192" w:type="dxa"/>
            <w:vAlign w:val="bottom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53,85</w:t>
            </w:r>
          </w:p>
        </w:tc>
        <w:tc>
          <w:tcPr>
            <w:tcW w:w="1293" w:type="dxa"/>
            <w:vAlign w:val="bottom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11,54</w:t>
            </w:r>
          </w:p>
        </w:tc>
        <w:tc>
          <w:tcPr>
            <w:tcW w:w="1212" w:type="dxa"/>
          </w:tcPr>
          <w:p w:rsidR="009D0F9A" w:rsidRDefault="009D0F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65,3</w:t>
            </w:r>
          </w:p>
        </w:tc>
      </w:tr>
    </w:tbl>
    <w:p w:rsidR="009D0F9A" w:rsidRDefault="009D0F9A" w:rsidP="009D0F9A">
      <w:pPr>
        <w:widowControl w:val="0"/>
        <w:autoSpaceDE w:val="0"/>
        <w:autoSpaceDN w:val="0"/>
        <w:spacing w:before="38"/>
        <w:ind w:left="284"/>
      </w:pPr>
    </w:p>
    <w:p w:rsidR="009D0F9A" w:rsidRPr="00E22340" w:rsidRDefault="009D0F9A" w:rsidP="009D0F9A">
      <w:pPr>
        <w:widowControl w:val="0"/>
        <w:autoSpaceDE w:val="0"/>
        <w:autoSpaceDN w:val="0"/>
        <w:spacing w:before="38"/>
      </w:pPr>
    </w:p>
    <w:p w:rsidR="009D0F9A" w:rsidRPr="00556153" w:rsidRDefault="009D0F9A" w:rsidP="00CF2177">
      <w:pPr>
        <w:ind w:left="284" w:firstLine="283"/>
        <w:jc w:val="both"/>
      </w:pPr>
      <w:r>
        <w:t>Как видно из таблицы, 100</w:t>
      </w:r>
      <w:r w:rsidRPr="00556153">
        <w:t xml:space="preserve">%  </w:t>
      </w:r>
      <w:r>
        <w:rPr>
          <w:i/>
          <w:u w:val="single"/>
        </w:rPr>
        <w:t xml:space="preserve">восьмиклассников 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 xml:space="preserve">химии  </w:t>
      </w:r>
      <w:r w:rsidRPr="00556153">
        <w:rPr>
          <w:i/>
        </w:rPr>
        <w:t xml:space="preserve"> </w:t>
      </w:r>
      <w:r w:rsidRPr="00556153">
        <w:t>без «2».</w:t>
      </w:r>
    </w:p>
    <w:p w:rsidR="009D0F9A" w:rsidRPr="00556153" w:rsidRDefault="009D0F9A" w:rsidP="00CF2177">
      <w:pPr>
        <w:ind w:left="284" w:firstLine="283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>школе</w:t>
      </w:r>
      <w:r w:rsidRPr="00556153">
        <w:t xml:space="preserve"> составляет  </w:t>
      </w:r>
      <w:r>
        <w:t>65,3</w:t>
      </w:r>
      <w:r w:rsidRPr="00556153">
        <w:t>%. Анализ результатов ВПР показывает, что показатели ка</w:t>
      </w:r>
      <w:r>
        <w:t xml:space="preserve">чества </w:t>
      </w:r>
      <w:proofErr w:type="spellStart"/>
      <w:r>
        <w:t>обученности</w:t>
      </w:r>
      <w:proofErr w:type="spellEnd"/>
      <w:r>
        <w:t xml:space="preserve"> обучающихся 8</w:t>
      </w:r>
      <w:r w:rsidRPr="00556153">
        <w:t xml:space="preserve"> классов школ</w:t>
      </w:r>
      <w:r>
        <w:t>ы</w:t>
      </w:r>
      <w:r w:rsidRPr="00556153">
        <w:t xml:space="preserve"> </w:t>
      </w:r>
      <w:r>
        <w:t>ниже</w:t>
      </w:r>
      <w:r w:rsidRPr="00556153">
        <w:t xml:space="preserve"> на </w:t>
      </w:r>
      <w:r>
        <w:t xml:space="preserve">7 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 xml:space="preserve">1,3%  ниже </w:t>
      </w:r>
      <w:r w:rsidRPr="00556153">
        <w:t xml:space="preserve"> показателя Р</w:t>
      </w:r>
      <w:r>
        <w:t>Б,  3% ниже  показателя Советского района</w:t>
      </w:r>
      <w:r w:rsidRPr="00556153">
        <w:t xml:space="preserve">. </w:t>
      </w:r>
    </w:p>
    <w:p w:rsidR="009D0F9A" w:rsidRDefault="009D0F9A" w:rsidP="00CF2177">
      <w:pPr>
        <w:ind w:left="284" w:firstLine="283"/>
        <w:jc w:val="both"/>
      </w:pPr>
      <w:r w:rsidRPr="00556153">
        <w:t xml:space="preserve">Оценку «5» получили  </w:t>
      </w:r>
      <w:r>
        <w:t>11,54</w:t>
      </w:r>
      <w:r w:rsidRPr="00556153">
        <w:t xml:space="preserve">% обучающихся, что на  </w:t>
      </w:r>
      <w:r>
        <w:t>15%  ниже среднего значения по городу</w:t>
      </w:r>
      <w:r w:rsidRPr="00556153">
        <w:t xml:space="preserve">, на  </w:t>
      </w:r>
      <w:r>
        <w:t>10%  ниже показателя РБ,  7% ниже показателя Советского района</w:t>
      </w:r>
      <w:proofErr w:type="gramStart"/>
      <w:r>
        <w:t xml:space="preserve"> .</w:t>
      </w:r>
      <w:proofErr w:type="gramEnd"/>
      <w:r>
        <w:t xml:space="preserve"> </w:t>
      </w:r>
    </w:p>
    <w:p w:rsidR="009D0F9A" w:rsidRPr="00E22340" w:rsidRDefault="009D0F9A" w:rsidP="009D0F9A">
      <w:pPr>
        <w:ind w:left="284" w:firstLine="567"/>
        <w:jc w:val="both"/>
      </w:pPr>
    </w:p>
    <w:p w:rsidR="009D0F9A" w:rsidRPr="00E22340" w:rsidRDefault="009D0F9A" w:rsidP="009D0F9A">
      <w:pPr>
        <w:pStyle w:val="a6"/>
        <w:widowControl w:val="0"/>
        <w:autoSpaceDE w:val="0"/>
        <w:autoSpaceDN w:val="0"/>
        <w:ind w:left="851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9D0F9A" w:rsidRPr="00E22340" w:rsidRDefault="009D0F9A" w:rsidP="009D0F9A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10206" w:type="dxa"/>
        <w:tblInd w:w="392" w:type="dxa"/>
        <w:tblLook w:val="04A0"/>
      </w:tblPr>
      <w:tblGrid>
        <w:gridCol w:w="1970"/>
        <w:gridCol w:w="1234"/>
        <w:gridCol w:w="1941"/>
        <w:gridCol w:w="1232"/>
        <w:gridCol w:w="1232"/>
        <w:gridCol w:w="1231"/>
        <w:gridCol w:w="1366"/>
      </w:tblGrid>
      <w:tr w:rsidR="00155563" w:rsidRPr="002C3F0D" w:rsidTr="00CF2177">
        <w:tc>
          <w:tcPr>
            <w:tcW w:w="1970" w:type="dxa"/>
          </w:tcPr>
          <w:p w:rsidR="00155563" w:rsidRPr="002C3F0D" w:rsidRDefault="00155563" w:rsidP="00E10E52">
            <w:pPr>
              <w:ind w:firstLine="851"/>
              <w:jc w:val="both"/>
            </w:pPr>
          </w:p>
        </w:tc>
        <w:tc>
          <w:tcPr>
            <w:tcW w:w="1234" w:type="dxa"/>
          </w:tcPr>
          <w:p w:rsidR="00155563" w:rsidRPr="002C3F0D" w:rsidRDefault="00155563" w:rsidP="00E10E52">
            <w:pPr>
              <w:ind w:right="-108"/>
              <w:jc w:val="center"/>
              <w:rPr>
                <w:b/>
              </w:rPr>
            </w:pPr>
            <w:r w:rsidRPr="002C3F0D">
              <w:rPr>
                <w:b/>
              </w:rPr>
              <w:t>Кол-во ОО</w:t>
            </w:r>
          </w:p>
        </w:tc>
        <w:tc>
          <w:tcPr>
            <w:tcW w:w="1941" w:type="dxa"/>
          </w:tcPr>
          <w:p w:rsidR="00155563" w:rsidRPr="002C3F0D" w:rsidRDefault="00155563" w:rsidP="00E10E52">
            <w:pPr>
              <w:ind w:right="-108" w:firstLine="33"/>
              <w:jc w:val="center"/>
              <w:rPr>
                <w:b/>
              </w:rPr>
            </w:pPr>
            <w:r w:rsidRPr="002C3F0D">
              <w:rPr>
                <w:b/>
              </w:rPr>
              <w:t>Кол-во участников</w:t>
            </w:r>
          </w:p>
        </w:tc>
        <w:tc>
          <w:tcPr>
            <w:tcW w:w="1232" w:type="dxa"/>
          </w:tcPr>
          <w:p w:rsidR="00155563" w:rsidRPr="002C3F0D" w:rsidRDefault="00155563" w:rsidP="00E10E52">
            <w:pPr>
              <w:ind w:firstLine="851"/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Pr="002C3F0D">
              <w:rPr>
                <w:b/>
              </w:rPr>
              <w:t>2»</w:t>
            </w:r>
          </w:p>
        </w:tc>
        <w:tc>
          <w:tcPr>
            <w:tcW w:w="1232" w:type="dxa"/>
          </w:tcPr>
          <w:p w:rsidR="00155563" w:rsidRPr="002C3F0D" w:rsidRDefault="00155563" w:rsidP="00E10E52">
            <w:pPr>
              <w:ind w:firstLine="851"/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Pr="002C3F0D">
              <w:rPr>
                <w:b/>
              </w:rPr>
              <w:t>3»</w:t>
            </w:r>
          </w:p>
        </w:tc>
        <w:tc>
          <w:tcPr>
            <w:tcW w:w="1231" w:type="dxa"/>
          </w:tcPr>
          <w:p w:rsidR="00155563" w:rsidRPr="002C3F0D" w:rsidRDefault="00155563" w:rsidP="00E10E52">
            <w:pPr>
              <w:ind w:firstLine="851"/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Pr="002C3F0D">
              <w:rPr>
                <w:b/>
              </w:rPr>
              <w:t>4»</w:t>
            </w:r>
          </w:p>
        </w:tc>
        <w:tc>
          <w:tcPr>
            <w:tcW w:w="1366" w:type="dxa"/>
          </w:tcPr>
          <w:p w:rsidR="00155563" w:rsidRPr="002C3F0D" w:rsidRDefault="00155563" w:rsidP="00E10E52">
            <w:pPr>
              <w:ind w:firstLine="851"/>
              <w:jc w:val="center"/>
              <w:rPr>
                <w:b/>
              </w:rPr>
            </w:pPr>
            <w:r>
              <w:rPr>
                <w:b/>
              </w:rPr>
              <w:t xml:space="preserve"> «5</w:t>
            </w:r>
            <w:r w:rsidRPr="002C3F0D">
              <w:rPr>
                <w:b/>
              </w:rPr>
              <w:t>»</w:t>
            </w:r>
          </w:p>
        </w:tc>
      </w:tr>
      <w:tr w:rsidR="00155563" w:rsidRPr="002C3F0D" w:rsidTr="00CF2177">
        <w:tc>
          <w:tcPr>
            <w:tcW w:w="1970" w:type="dxa"/>
          </w:tcPr>
          <w:p w:rsidR="00155563" w:rsidRPr="002C3F0D" w:rsidRDefault="00155563" w:rsidP="00E10E52">
            <w:pPr>
              <w:ind w:firstLine="34"/>
              <w:jc w:val="both"/>
            </w:pPr>
            <w:r>
              <w:t>Советский район</w:t>
            </w:r>
          </w:p>
        </w:tc>
        <w:tc>
          <w:tcPr>
            <w:tcW w:w="1234" w:type="dxa"/>
          </w:tcPr>
          <w:p w:rsidR="00155563" w:rsidRPr="002C3F0D" w:rsidRDefault="00155563" w:rsidP="00E10E52">
            <w:pPr>
              <w:ind w:firstLine="34"/>
              <w:jc w:val="center"/>
            </w:pPr>
            <w:r>
              <w:t>12</w:t>
            </w:r>
          </w:p>
        </w:tc>
        <w:tc>
          <w:tcPr>
            <w:tcW w:w="1941" w:type="dxa"/>
          </w:tcPr>
          <w:p w:rsidR="00155563" w:rsidRPr="002C3F0D" w:rsidRDefault="00155563" w:rsidP="00E10E52">
            <w:pPr>
              <w:ind w:firstLine="175"/>
              <w:jc w:val="center"/>
            </w:pPr>
            <w:r>
              <w:t>405</w:t>
            </w:r>
          </w:p>
        </w:tc>
        <w:tc>
          <w:tcPr>
            <w:tcW w:w="1232" w:type="dxa"/>
          </w:tcPr>
          <w:p w:rsidR="00155563" w:rsidRPr="002C3F0D" w:rsidRDefault="00155563" w:rsidP="00E10E52">
            <w:pPr>
              <w:ind w:left="176" w:hanging="284"/>
              <w:jc w:val="center"/>
            </w:pPr>
            <w:r>
              <w:t>10</w:t>
            </w:r>
          </w:p>
        </w:tc>
        <w:tc>
          <w:tcPr>
            <w:tcW w:w="1232" w:type="dxa"/>
          </w:tcPr>
          <w:p w:rsidR="00155563" w:rsidRPr="0049514C" w:rsidRDefault="00155563" w:rsidP="00E10E52">
            <w:pPr>
              <w:ind w:left="-675" w:firstLine="567"/>
              <w:jc w:val="center"/>
            </w:pPr>
            <w:r>
              <w:t>123</w:t>
            </w:r>
          </w:p>
        </w:tc>
        <w:tc>
          <w:tcPr>
            <w:tcW w:w="1231" w:type="dxa"/>
          </w:tcPr>
          <w:p w:rsidR="00155563" w:rsidRPr="002C3F0D" w:rsidRDefault="00155563" w:rsidP="00E10E52">
            <w:pPr>
              <w:ind w:firstLine="33"/>
              <w:jc w:val="center"/>
            </w:pPr>
            <w:r>
              <w:t>195</w:t>
            </w:r>
          </w:p>
        </w:tc>
        <w:tc>
          <w:tcPr>
            <w:tcW w:w="1366" w:type="dxa"/>
          </w:tcPr>
          <w:p w:rsidR="00155563" w:rsidRPr="0049514C" w:rsidRDefault="00155563" w:rsidP="00E10E52">
            <w:pPr>
              <w:ind w:hanging="108"/>
              <w:jc w:val="center"/>
            </w:pPr>
            <w:r>
              <w:t>77</w:t>
            </w:r>
          </w:p>
        </w:tc>
      </w:tr>
      <w:tr w:rsidR="00155563" w:rsidRPr="002C3F0D" w:rsidTr="00CF2177">
        <w:tc>
          <w:tcPr>
            <w:tcW w:w="1970" w:type="dxa"/>
          </w:tcPr>
          <w:p w:rsidR="00155563" w:rsidRDefault="00155563" w:rsidP="00E10E52">
            <w:pPr>
              <w:ind w:firstLine="34"/>
              <w:jc w:val="both"/>
            </w:pPr>
            <w:r>
              <w:t>МАОУ Школа№100</w:t>
            </w:r>
          </w:p>
        </w:tc>
        <w:tc>
          <w:tcPr>
            <w:tcW w:w="1234" w:type="dxa"/>
          </w:tcPr>
          <w:p w:rsidR="00155563" w:rsidRDefault="00155563" w:rsidP="00E10E52">
            <w:pPr>
              <w:ind w:firstLine="34"/>
              <w:jc w:val="center"/>
            </w:pPr>
            <w:r>
              <w:t>1</w:t>
            </w:r>
          </w:p>
        </w:tc>
        <w:tc>
          <w:tcPr>
            <w:tcW w:w="1941" w:type="dxa"/>
          </w:tcPr>
          <w:p w:rsidR="00155563" w:rsidRDefault="00155563" w:rsidP="00E10E52">
            <w:pPr>
              <w:ind w:firstLine="175"/>
              <w:jc w:val="center"/>
            </w:pPr>
            <w:r>
              <w:t>26</w:t>
            </w:r>
          </w:p>
        </w:tc>
        <w:tc>
          <w:tcPr>
            <w:tcW w:w="1232" w:type="dxa"/>
          </w:tcPr>
          <w:p w:rsidR="00155563" w:rsidRDefault="00155563" w:rsidP="00E10E52">
            <w:pPr>
              <w:ind w:left="176" w:hanging="284"/>
              <w:jc w:val="center"/>
            </w:pPr>
            <w:r>
              <w:t>9</w:t>
            </w:r>
          </w:p>
        </w:tc>
        <w:tc>
          <w:tcPr>
            <w:tcW w:w="1232" w:type="dxa"/>
          </w:tcPr>
          <w:p w:rsidR="00155563" w:rsidRDefault="00155563" w:rsidP="00E10E52">
            <w:pPr>
              <w:ind w:left="-675" w:firstLine="567"/>
              <w:jc w:val="center"/>
            </w:pPr>
            <w:r>
              <w:t>14</w:t>
            </w:r>
          </w:p>
        </w:tc>
        <w:tc>
          <w:tcPr>
            <w:tcW w:w="1231" w:type="dxa"/>
          </w:tcPr>
          <w:p w:rsidR="00155563" w:rsidRDefault="00155563" w:rsidP="00E10E52">
            <w:pPr>
              <w:ind w:firstLine="33"/>
              <w:jc w:val="center"/>
            </w:pPr>
            <w:r>
              <w:t>3</w:t>
            </w:r>
          </w:p>
        </w:tc>
        <w:tc>
          <w:tcPr>
            <w:tcW w:w="1366" w:type="dxa"/>
          </w:tcPr>
          <w:p w:rsidR="00155563" w:rsidRDefault="00155563" w:rsidP="00E10E52">
            <w:pPr>
              <w:ind w:hanging="108"/>
              <w:jc w:val="center"/>
            </w:pPr>
          </w:p>
        </w:tc>
      </w:tr>
    </w:tbl>
    <w:p w:rsidR="009D0F9A" w:rsidRPr="00F17205" w:rsidRDefault="009D0F9A" w:rsidP="009D0F9A">
      <w:pPr>
        <w:widowControl w:val="0"/>
        <w:autoSpaceDE w:val="0"/>
        <w:autoSpaceDN w:val="0"/>
        <w:ind w:left="284" w:firstLine="851"/>
        <w:rPr>
          <w:i/>
        </w:rPr>
      </w:pPr>
    </w:p>
    <w:p w:rsidR="009D0F9A" w:rsidRDefault="009D0F9A" w:rsidP="00CF2177">
      <w:pPr>
        <w:ind w:left="284" w:firstLine="283"/>
        <w:jc w:val="both"/>
      </w:pPr>
      <w:r w:rsidRPr="00A90CA6">
        <w:t>Представленные данные в ФИС ОКО позволяют увидеть</w:t>
      </w:r>
      <w:r>
        <w:t xml:space="preserve"> количество обучающихся, получивших п</w:t>
      </w:r>
      <w:r w:rsidRPr="001B0896">
        <w:t>ервичные</w:t>
      </w:r>
      <w:r w:rsidRPr="001B0896">
        <w:rPr>
          <w:spacing w:val="-4"/>
        </w:rPr>
        <w:t xml:space="preserve"> </w:t>
      </w:r>
      <w:r w:rsidRPr="001B0896">
        <w:t>баллы</w:t>
      </w:r>
      <w:r>
        <w:t xml:space="preserve"> и распределение их по пятибалльной шкале.</w:t>
      </w:r>
    </w:p>
    <w:p w:rsidR="009D0F9A" w:rsidRPr="00C95D62" w:rsidRDefault="009D0F9A" w:rsidP="00CF2177">
      <w:pPr>
        <w:ind w:left="284" w:firstLine="283"/>
        <w:jc w:val="both"/>
      </w:pPr>
      <w:r w:rsidRPr="00532A15">
        <w:t xml:space="preserve">В целом </w:t>
      </w:r>
      <w:r w:rsidRPr="00532A15">
        <w:rPr>
          <w:b/>
        </w:rPr>
        <w:t xml:space="preserve">  </w:t>
      </w:r>
      <w:r w:rsidR="00155563">
        <w:rPr>
          <w:b/>
        </w:rPr>
        <w:t>26</w:t>
      </w:r>
      <w:r>
        <w:rPr>
          <w:b/>
        </w:rPr>
        <w:t>(100</w:t>
      </w:r>
      <w:r w:rsidRPr="00532A15">
        <w:rPr>
          <w:b/>
        </w:rPr>
        <w:t xml:space="preserve">%) </w:t>
      </w:r>
      <w:r w:rsidR="00155563">
        <w:t>обучающихся 8</w:t>
      </w:r>
      <w:r w:rsidRPr="00532A15">
        <w:t xml:space="preserve"> класса  </w:t>
      </w:r>
      <w:r>
        <w:t>школы</w:t>
      </w:r>
      <w:r w:rsidRPr="00532A15">
        <w:t xml:space="preserve"> справились с предложенными заданиями и набрали за их выполнение</w:t>
      </w:r>
      <w:r w:rsidRPr="00532A15">
        <w:rPr>
          <w:b/>
        </w:rPr>
        <w:t xml:space="preserve"> </w:t>
      </w:r>
      <w:r w:rsidRPr="00532A15">
        <w:t xml:space="preserve">от </w:t>
      </w:r>
      <w:r>
        <w:rPr>
          <w:b/>
        </w:rPr>
        <w:t>6</w:t>
      </w:r>
      <w:r w:rsidRPr="00532A15">
        <w:rPr>
          <w:b/>
        </w:rPr>
        <w:t xml:space="preserve"> </w:t>
      </w:r>
      <w:r w:rsidRPr="001978F2">
        <w:rPr>
          <w:b/>
        </w:rPr>
        <w:t xml:space="preserve">до </w:t>
      </w:r>
      <w:r>
        <w:rPr>
          <w:b/>
        </w:rPr>
        <w:t>20</w:t>
      </w:r>
      <w:r w:rsidRPr="00532A15">
        <w:t xml:space="preserve">  баллов</w:t>
      </w:r>
      <w:r w:rsidRPr="00532A15">
        <w:rPr>
          <w:b/>
        </w:rPr>
        <w:t xml:space="preserve">.  </w:t>
      </w:r>
      <w:r>
        <w:rPr>
          <w:b/>
          <w:color w:val="FF0000"/>
        </w:rPr>
        <w:t xml:space="preserve"> </w:t>
      </w:r>
      <w:r>
        <w:rPr>
          <w:b/>
        </w:rPr>
        <w:t xml:space="preserve">0 </w:t>
      </w:r>
      <w:r w:rsidRPr="00142243">
        <w:t xml:space="preserve">обучающихся  не справились с заданиями, набрав от </w:t>
      </w:r>
      <w:r w:rsidRPr="00293EB9">
        <w:rPr>
          <w:b/>
        </w:rPr>
        <w:t xml:space="preserve"> 0 до </w:t>
      </w:r>
      <w:r>
        <w:rPr>
          <w:b/>
        </w:rPr>
        <w:t>5</w:t>
      </w:r>
      <w:r w:rsidRPr="00293EB9">
        <w:rPr>
          <w:b/>
        </w:rPr>
        <w:t xml:space="preserve"> </w:t>
      </w:r>
      <w:r w:rsidRPr="00142243">
        <w:t xml:space="preserve">баллов по критериям оценивания, что соответствует отметке </w:t>
      </w:r>
      <w:r w:rsidRPr="00293EB9">
        <w:rPr>
          <w:b/>
        </w:rPr>
        <w:t>«2»</w:t>
      </w:r>
      <w:r w:rsidRPr="00142243">
        <w:t xml:space="preserve"> по пятибалльной шкале. </w:t>
      </w:r>
    </w:p>
    <w:p w:rsidR="009D0F9A" w:rsidRPr="00F17205" w:rsidRDefault="009D0F9A" w:rsidP="00CF2177">
      <w:pPr>
        <w:widowControl w:val="0"/>
        <w:autoSpaceDE w:val="0"/>
        <w:autoSpaceDN w:val="0"/>
        <w:ind w:left="284"/>
        <w:jc w:val="center"/>
      </w:pPr>
      <w:r w:rsidRPr="003E20D4">
        <w:rPr>
          <w:b/>
        </w:rPr>
        <w:lastRenderedPageBreak/>
        <w:t>Достижение планируемых результатов</w:t>
      </w:r>
    </w:p>
    <w:p w:rsidR="009D0F9A" w:rsidRPr="00F17205" w:rsidRDefault="009D0F9A" w:rsidP="009D0F9A">
      <w:pPr>
        <w:ind w:left="284" w:firstLine="567"/>
        <w:jc w:val="both"/>
      </w:pPr>
    </w:p>
    <w:p w:rsidR="009D0F9A" w:rsidRPr="00F17205" w:rsidRDefault="009D0F9A" w:rsidP="00CF2177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9D0F9A" w:rsidRPr="00F17205" w:rsidRDefault="009D0F9A" w:rsidP="009D0F9A">
      <w:pPr>
        <w:tabs>
          <w:tab w:val="left" w:pos="1109"/>
        </w:tabs>
        <w:ind w:left="284"/>
      </w:pPr>
    </w:p>
    <w:tbl>
      <w:tblPr>
        <w:tblStyle w:val="1"/>
        <w:tblW w:w="9639" w:type="dxa"/>
        <w:tblInd w:w="421" w:type="dxa"/>
        <w:tblLook w:val="04A0"/>
      </w:tblPr>
      <w:tblGrid>
        <w:gridCol w:w="3118"/>
        <w:gridCol w:w="3119"/>
        <w:gridCol w:w="3402"/>
      </w:tblGrid>
      <w:tr w:rsidR="009D0F9A" w:rsidRPr="00CF2177" w:rsidTr="00E10E52">
        <w:trPr>
          <w:trHeight w:val="313"/>
        </w:trPr>
        <w:tc>
          <w:tcPr>
            <w:tcW w:w="3118" w:type="dxa"/>
          </w:tcPr>
          <w:p w:rsidR="009D0F9A" w:rsidRPr="00CF2177" w:rsidRDefault="009D0F9A" w:rsidP="00E10E52">
            <w:pPr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</w:tcPr>
          <w:p w:rsidR="009D0F9A" w:rsidRPr="00CF2177" w:rsidRDefault="009D0F9A" w:rsidP="00E10E52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CF2177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3402" w:type="dxa"/>
          </w:tcPr>
          <w:p w:rsidR="009D0F9A" w:rsidRPr="00CF2177" w:rsidRDefault="009D0F9A" w:rsidP="00E10E52">
            <w:pPr>
              <w:tabs>
                <w:tab w:val="left" w:pos="1109"/>
              </w:tabs>
              <w:jc w:val="center"/>
              <w:rPr>
                <w:sz w:val="24"/>
                <w:szCs w:val="24"/>
              </w:rPr>
            </w:pPr>
            <w:r w:rsidRPr="00CF2177">
              <w:rPr>
                <w:sz w:val="24"/>
                <w:szCs w:val="24"/>
              </w:rPr>
              <w:t>%</w:t>
            </w:r>
          </w:p>
        </w:tc>
      </w:tr>
      <w:tr w:rsidR="00155563" w:rsidRPr="00CF2177" w:rsidTr="00E10E52">
        <w:tc>
          <w:tcPr>
            <w:tcW w:w="3118" w:type="dxa"/>
          </w:tcPr>
          <w:p w:rsidR="00155563" w:rsidRPr="00CF2177" w:rsidRDefault="00155563" w:rsidP="00E10E52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CF2177">
              <w:rPr>
                <w:sz w:val="24"/>
                <w:szCs w:val="24"/>
              </w:rPr>
              <w:t>Понизили</w:t>
            </w:r>
          </w:p>
        </w:tc>
        <w:tc>
          <w:tcPr>
            <w:tcW w:w="3119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15,38</w:t>
            </w:r>
          </w:p>
        </w:tc>
      </w:tr>
      <w:tr w:rsidR="00155563" w:rsidRPr="00CF2177" w:rsidTr="00E10E52">
        <w:tc>
          <w:tcPr>
            <w:tcW w:w="3118" w:type="dxa"/>
          </w:tcPr>
          <w:p w:rsidR="00155563" w:rsidRPr="00CF2177" w:rsidRDefault="00155563" w:rsidP="00E10E52">
            <w:pPr>
              <w:tabs>
                <w:tab w:val="left" w:pos="1109"/>
              </w:tabs>
              <w:rPr>
                <w:i/>
                <w:sz w:val="24"/>
                <w:szCs w:val="24"/>
              </w:rPr>
            </w:pPr>
            <w:r w:rsidRPr="00CF2177">
              <w:rPr>
                <w:sz w:val="24"/>
                <w:szCs w:val="24"/>
              </w:rPr>
              <w:t>Подтвердили</w:t>
            </w:r>
          </w:p>
        </w:tc>
        <w:tc>
          <w:tcPr>
            <w:tcW w:w="3119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76,92</w:t>
            </w:r>
          </w:p>
        </w:tc>
      </w:tr>
      <w:tr w:rsidR="00155563" w:rsidRPr="00CF2177" w:rsidTr="00E10E52">
        <w:tc>
          <w:tcPr>
            <w:tcW w:w="3118" w:type="dxa"/>
          </w:tcPr>
          <w:p w:rsidR="00155563" w:rsidRPr="00CF2177" w:rsidRDefault="00155563" w:rsidP="00E10E52">
            <w:pPr>
              <w:tabs>
                <w:tab w:val="left" w:pos="1109"/>
              </w:tabs>
              <w:rPr>
                <w:sz w:val="24"/>
                <w:szCs w:val="24"/>
              </w:rPr>
            </w:pPr>
            <w:r w:rsidRPr="00CF2177">
              <w:rPr>
                <w:sz w:val="24"/>
                <w:szCs w:val="24"/>
              </w:rPr>
              <w:t>Повысили</w:t>
            </w:r>
          </w:p>
        </w:tc>
        <w:tc>
          <w:tcPr>
            <w:tcW w:w="3119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  <w:sz w:val="24"/>
                <w:szCs w:val="24"/>
              </w:rPr>
            </w:pPr>
            <w:r w:rsidRPr="00CF2177">
              <w:rPr>
                <w:color w:val="000000"/>
                <w:sz w:val="24"/>
                <w:szCs w:val="24"/>
              </w:rPr>
              <w:t>7,69</w:t>
            </w:r>
          </w:p>
        </w:tc>
      </w:tr>
    </w:tbl>
    <w:p w:rsidR="009D0F9A" w:rsidRPr="00F17205" w:rsidRDefault="009D0F9A" w:rsidP="009D0F9A">
      <w:pPr>
        <w:tabs>
          <w:tab w:val="left" w:pos="1109"/>
        </w:tabs>
        <w:ind w:left="284"/>
      </w:pPr>
    </w:p>
    <w:p w:rsidR="009D0F9A" w:rsidRPr="006151A7" w:rsidRDefault="009D0F9A" w:rsidP="009D0F9A">
      <w:pPr>
        <w:tabs>
          <w:tab w:val="left" w:pos="1109"/>
        </w:tabs>
        <w:ind w:left="426" w:firstLine="567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 w:rsidR="00CF2177">
        <w:t>по  химии</w:t>
      </w:r>
      <w:r>
        <w:t xml:space="preserve"> </w:t>
      </w:r>
      <w:r w:rsidRPr="006151A7">
        <w:t xml:space="preserve"> и отметить, что </w:t>
      </w:r>
      <w:r w:rsidR="00155563">
        <w:rPr>
          <w:b/>
        </w:rPr>
        <w:t>20</w:t>
      </w:r>
      <w:r>
        <w:rPr>
          <w:b/>
        </w:rPr>
        <w:t xml:space="preserve"> 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="00155563">
        <w:rPr>
          <w:b/>
        </w:rPr>
        <w:t>4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155563">
        <w:rPr>
          <w:b/>
        </w:rPr>
        <w:t>2</w:t>
      </w:r>
      <w:r>
        <w:rPr>
          <w:b/>
        </w:rPr>
        <w:t xml:space="preserve"> </w:t>
      </w:r>
      <w:r w:rsidRPr="006151A7">
        <w:t>повысили.</w:t>
      </w: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9"/>
        <w:gridCol w:w="1411"/>
        <w:gridCol w:w="894"/>
        <w:gridCol w:w="1345"/>
        <w:gridCol w:w="1345"/>
      </w:tblGrid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b/>
                <w:bCs/>
                <w:color w:val="000000"/>
              </w:rPr>
            </w:pPr>
            <w:r w:rsidRPr="00CF2177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CF2177">
              <w:rPr>
                <w:b/>
                <w:bCs/>
                <w:color w:val="000000"/>
              </w:rPr>
              <w:t>научится</w:t>
            </w:r>
            <w:proofErr w:type="gramEnd"/>
            <w:r w:rsidRPr="00CF2177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Республика Башкортостан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город Уфа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Советский район</w:t>
            </w:r>
          </w:p>
        </w:tc>
        <w:tc>
          <w:tcPr>
            <w:tcW w:w="1345" w:type="dxa"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МАОУ</w:t>
            </w:r>
          </w:p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Школа</w:t>
            </w:r>
          </w:p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№100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 xml:space="preserve">14352 </w:t>
            </w:r>
            <w:proofErr w:type="spellStart"/>
            <w:r w:rsidRPr="00CF2177">
              <w:rPr>
                <w:color w:val="000000"/>
              </w:rPr>
              <w:t>уч</w:t>
            </w:r>
            <w:proofErr w:type="spellEnd"/>
            <w:r w:rsidRPr="00CF2177">
              <w:rPr>
                <w:color w:val="000000"/>
              </w:rPr>
              <w:t>.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 xml:space="preserve">3476 </w:t>
            </w:r>
            <w:proofErr w:type="spellStart"/>
            <w:r w:rsidRPr="00CF2177">
              <w:rPr>
                <w:color w:val="000000"/>
              </w:rPr>
              <w:t>уч</w:t>
            </w:r>
            <w:proofErr w:type="spellEnd"/>
            <w:r w:rsidRPr="00CF2177">
              <w:rPr>
                <w:color w:val="000000"/>
              </w:rPr>
              <w:t>.</w:t>
            </w:r>
          </w:p>
        </w:tc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 xml:space="preserve">405 </w:t>
            </w:r>
            <w:proofErr w:type="spellStart"/>
            <w:r w:rsidRPr="00CF2177">
              <w:rPr>
                <w:color w:val="000000"/>
              </w:rPr>
              <w:t>уч</w:t>
            </w:r>
            <w:proofErr w:type="spellEnd"/>
            <w:r w:rsidRPr="00CF2177">
              <w:rPr>
                <w:color w:val="000000"/>
              </w:rPr>
              <w:t>.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 xml:space="preserve">26 </w:t>
            </w:r>
            <w:proofErr w:type="spellStart"/>
            <w:r w:rsidRPr="00CF2177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CF2177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1.1. 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76,41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78,45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71,51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69,23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1.2. Первоначальные химические понятия. Тела и вещества. Чистые вещества и смеси. Описывать свойства твердых, жидких, газообразных веществ, выделяя их существенные признаки; называть соединения изученных классов неорганических веществ; составлять формулы неорганических соединений изученных классов;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60,94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62,85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60,21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66,67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2.1.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62,67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67,95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64,74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2.2. Первоначальные химические понятия. Физические и химические явления. Химическая реакция. Признаки химических реакций. Различать химические и физические явления; называть признаки и условия протекания химических реакций; выявлять признаки, свидетельствующие о протекании химической реакции при выполнении химического опыта;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54,31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58,72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57,81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73,08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3.1.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75,63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74,22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75,25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61,54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3.2. Атомы и молекулы. Химические элементы. Знаки химических элементов. Относительная атомная масса. Простые и сложные вещества. Атомно-молекулярное учение. Химическая формула. Относительная молекулярная масса. Моль. Молярная масса. Закон Авогадро. Вычислять относительную молекулярную и молярную массы веществ; раскрывать смысл закона Авогадро; характеризовать вещества по составу, строению и свойствам, устанавливать причинно-следственные связи между данными характеристиками вещества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56,01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58,18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55,38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36,54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4.1. Состав и строение атомов. Понятие об изотопах.  Периодический закон и Периодическая система химических элементов Д.И. Менделеева. Периоды и группы. Физический смысл порядкового номера элемента. Строение электронных оболочек атомов первых двадцати химических элементов Периодической системы Д.И. Менделеева. Химическая формула. Валентность химических элементов. Понятие об оксидах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72,82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75,5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70,38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 xml:space="preserve">4.2. Раскрывать смысл понятий «атом», «химический элемент», «простое вещество», «валентность», используя знаковую систему химии; называть химические элементы; объяснять физический смысл атомного (порядкового) номера химического элемента, номеров группы и периода </w:t>
            </w:r>
            <w:r w:rsidRPr="00CF2177">
              <w:rPr>
                <w:color w:val="000000"/>
              </w:rPr>
              <w:lastRenderedPageBreak/>
              <w:t>в Периодической системе Д.И. Менделеева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72,38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75,37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68,07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51,92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4.3.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70,77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74,08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74,72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4.4. Составлять схемы строения атомов первых 20 элементов Периодической системы Д.И. Менделеева; составлять формулы бинарных соединений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55,92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59,58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51,83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40,38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5.1. Роль химии в жизни человека. Вода как растворитель. Растворы. Понятие о растворимости веществ в воде. Массовая доля вещества в растворе. Роль растворов в природе и жизни человека. Вычислять массовую долю растворенного вещества в растворе; приготовлять растворы с определенной массовой долей растворенного вещества; грамотно обращаться с веществами в повседневной жизни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55,32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64,73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58,76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26,92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5.2. Использовать приобретенные знания для экологически грамотного поведения в окружающей среде;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человека; понимать необходимость соблюдения предписаний, предлагаемых в инструкциях по использованию лекарств, средств бытовой химии и др.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40,1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51,38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47,61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38,46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6.1. Химическая формула. Массовая доля химического элемента в соединении. Расчеты по химической формуле. Расчеты массовой доли химического элемента в соединении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62,88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63,22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68,39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71,79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6.2. Кислород. Водород. Вода. Важнейшие классы неорганических соединений. Оксиды. Основания. Кислоты. Соли (средние). Количество вещества. Моль. Молярная масса.  Молярный объем газов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70,32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73,1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77,03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76,92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6.3. Раскрывать смысл основных химических понятий «атом», «молекула», «химический элемент», «простое вещество», «сложное вещество», используя знаковую систему химии; составлять формулы бинарных соединений; вычислять относительную молекулярную и молярную массы веществ; вычислять массовую долю химического элемента по формуле соединения; характеризовать физические и химические свойства простых веществ: кислорода и водорода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50,6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56,39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49,98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69,23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 xml:space="preserve">6.4. Характеризовать физические и химические свойства воды; называть соединения изученных классов неорганических веществ; характеризовать физические и химические свойства основных классов неорганических веществ: оксидов, кислот, </w:t>
            </w:r>
            <w:r w:rsidRPr="00CF2177">
              <w:rPr>
                <w:color w:val="000000"/>
              </w:rPr>
              <w:lastRenderedPageBreak/>
              <w:t>оснований, солей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35,63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44,42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42,13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42,31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6.5. Определять принадлежность веществ к определенному классу соединений; составлять формулы неорганических соединений изученных классов; описывать свойства твердых, жидких, газообразных веществ, выделяя их существенные признаки; объективно оценивать информацию о веществах и химических процессах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45,08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53,86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49,83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7.1. Химическая реакция. Химические уравнения. Закон сохранения массы веществ. Типы химических реакций (соединения, разложения, замещения, обмена). Кислород. Водород. Вода. Генетическая связь между классами неорганических соединений. Правила безопасного обращения с веществами и лабораторным оборудованием. Способы разделения смесей. Понятие о методах познания в химии. Раскрывать смысл понятия «химическая реакция», используя знаковую систему химии; составлять уравнения химических реакций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40,9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44,95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39,42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42,31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7.2. Определять тип химических реакций; характеризовать физические и химические свойства простых веществ: кислорода и водорода; получать, собирать кислород и водород; характеризовать физические и химические свойства воды; характеризовать физические и химические свойства основных классов неорганических веществ: оксидов, кислот, оснований, солей; проводить опыты, подтверждающие химические свойства изученных классов неорганических веществ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47,02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54,29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51,52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57,69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7.3.1.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веществ различных классов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58,36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63,09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62,86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42,31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 xml:space="preserve">7.3.2. Характеризовать взаимосвязь между классами неорганических соединений; соблюдать правила безопасной работы при проведении опытов; пользоваться лабораторным оборудованием и посудой; характеризовать вещества по составу, строению и свойствам, устанавливать причинно-следственные связи между данными характеристиками вещества; составлять уравнения реакций, соответствующих последовательности превращений неорганических </w:t>
            </w:r>
            <w:r w:rsidRPr="00CF2177">
              <w:rPr>
                <w:color w:val="000000"/>
              </w:rPr>
              <w:lastRenderedPageBreak/>
              <w:t>веществ различных классов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35,49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44,16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39,90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34,62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lastRenderedPageBreak/>
              <w:t>8. Химия в системе наук. Роль химии в жизни человека. Грамотно обращаться с веществами в повседневной жизни; объективно оценивать информацию о веществах и химических процессах; осознавать значение теоретических знаний по химии для практической деятельности человека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63,48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67,22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70,47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78,85</w:t>
            </w:r>
          </w:p>
        </w:tc>
      </w:tr>
      <w:tr w:rsidR="00155563" w:rsidRPr="00CF2177" w:rsidTr="00155563">
        <w:trPr>
          <w:trHeight w:val="288"/>
        </w:trPr>
        <w:tc>
          <w:tcPr>
            <w:tcW w:w="5499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E10E52">
            <w:pPr>
              <w:rPr>
                <w:color w:val="000000"/>
              </w:rPr>
            </w:pPr>
            <w:r w:rsidRPr="00CF2177">
              <w:rPr>
                <w:color w:val="000000"/>
              </w:rPr>
              <w:t>9. Химия в системе наук. Роль химии в жизни человека. Правила безопасного обращения с веществами и лабораторным оборудованием. Способы разделения смесей. Понятие о методах познания в химии. Соблюдать правила безопасной работы при проведении опытов; пользоваться лабораторным оборудованием и посудой; оценивать влияние химического загрязнения окружающей среды на организм человека; грамотно обращаться с веществами в повседневной жизни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69,93</w:t>
            </w:r>
          </w:p>
        </w:tc>
        <w:tc>
          <w:tcPr>
            <w:tcW w:w="894" w:type="dxa"/>
            <w:shd w:val="clear" w:color="auto" w:fill="auto"/>
            <w:noWrap/>
            <w:vAlign w:val="bottom"/>
            <w:hideMark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71,36</w:t>
            </w:r>
          </w:p>
        </w:tc>
        <w:tc>
          <w:tcPr>
            <w:tcW w:w="1345" w:type="dxa"/>
            <w:shd w:val="clear" w:color="auto" w:fill="auto"/>
            <w:noWrap/>
            <w:vAlign w:val="bottom"/>
          </w:tcPr>
          <w:p w:rsidR="00155563" w:rsidRPr="00CF2177" w:rsidRDefault="00155563" w:rsidP="00CF2177">
            <w:pPr>
              <w:jc w:val="center"/>
              <w:rPr>
                <w:color w:val="000000"/>
              </w:rPr>
            </w:pPr>
            <w:r w:rsidRPr="00CF2177">
              <w:rPr>
                <w:color w:val="000000"/>
              </w:rPr>
              <w:t>73,90</w:t>
            </w:r>
          </w:p>
        </w:tc>
        <w:tc>
          <w:tcPr>
            <w:tcW w:w="1345" w:type="dxa"/>
            <w:vAlign w:val="bottom"/>
          </w:tcPr>
          <w:p w:rsidR="00155563" w:rsidRPr="00CF2177" w:rsidRDefault="00155563" w:rsidP="00CF2177">
            <w:pPr>
              <w:jc w:val="center"/>
              <w:rPr>
                <w:rFonts w:ascii="Calibri" w:hAnsi="Calibri" w:cs="Calibri"/>
                <w:color w:val="000000"/>
              </w:rPr>
            </w:pPr>
            <w:r w:rsidRPr="00CF2177">
              <w:rPr>
                <w:rFonts w:ascii="Calibri" w:hAnsi="Calibri" w:cs="Calibri"/>
                <w:color w:val="000000"/>
              </w:rPr>
              <w:t>50</w:t>
            </w:r>
          </w:p>
        </w:tc>
      </w:tr>
    </w:tbl>
    <w:p w:rsidR="0038612E" w:rsidRDefault="00CF2177"/>
    <w:p w:rsidR="00155563" w:rsidRDefault="00155563">
      <w:r>
        <w:t>Затруднения вызвали следующие задания №3.2,5.1,7.3.2</w:t>
      </w:r>
    </w:p>
    <w:p w:rsidR="00155563" w:rsidRDefault="00155563">
      <w:r>
        <w:t xml:space="preserve">Справились большинство учащихся </w:t>
      </w:r>
      <w:proofErr w:type="gramStart"/>
      <w:r>
        <w:t>с</w:t>
      </w:r>
      <w:proofErr w:type="gramEnd"/>
      <w:r>
        <w:t xml:space="preserve"> следующими заданиями №2.1,4.3,8</w:t>
      </w:r>
    </w:p>
    <w:sectPr w:rsidR="00155563" w:rsidSect="00CF217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D0F9A"/>
    <w:rsid w:val="00155563"/>
    <w:rsid w:val="009D0F9A"/>
    <w:rsid w:val="00C86538"/>
    <w:rsid w:val="00CA5C23"/>
    <w:rsid w:val="00CF2177"/>
    <w:rsid w:val="00D279ED"/>
    <w:rsid w:val="00F7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D0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9D0F9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D0F9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D0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2023-11-03T05:32:00Z</cp:lastPrinted>
  <dcterms:created xsi:type="dcterms:W3CDTF">2023-10-29T16:35:00Z</dcterms:created>
  <dcterms:modified xsi:type="dcterms:W3CDTF">2023-11-03T05:33:00Z</dcterms:modified>
</cp:coreProperties>
</file>