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5767" w14:textId="3E1BD9DF" w:rsidR="00704BD2" w:rsidRPr="00704BD2" w:rsidRDefault="00704BD2" w:rsidP="00704B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BD2">
        <w:rPr>
          <w:rFonts w:ascii="Times New Roman" w:hAnsi="Times New Roman" w:cs="Times New Roman"/>
          <w:b/>
          <w:bCs/>
          <w:sz w:val="28"/>
          <w:szCs w:val="28"/>
        </w:rPr>
        <w:t>Материально - техническое обеспечение ресурсного класса</w:t>
      </w:r>
    </w:p>
    <w:p w14:paraId="125F1981" w14:textId="17E6D4D9" w:rsidR="00704BD2" w:rsidRPr="00704BD2" w:rsidRDefault="00704BD2" w:rsidP="00704BD2">
      <w:pPr>
        <w:rPr>
          <w:rFonts w:ascii="Times New Roman" w:hAnsi="Times New Roman" w:cs="Times New Roman"/>
          <w:sz w:val="28"/>
          <w:szCs w:val="28"/>
        </w:rPr>
      </w:pPr>
      <w:r w:rsidRPr="00704BD2">
        <w:rPr>
          <w:rFonts w:ascii="Times New Roman" w:hAnsi="Times New Roman" w:cs="Times New Roman"/>
          <w:sz w:val="28"/>
          <w:szCs w:val="28"/>
        </w:rPr>
        <w:t>Кабинет для ресурсного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BD2">
        <w:rPr>
          <w:rFonts w:ascii="Times New Roman" w:hAnsi="Times New Roman" w:cs="Times New Roman"/>
          <w:sz w:val="28"/>
          <w:szCs w:val="28"/>
        </w:rPr>
        <w:t>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04BD2">
        <w:rPr>
          <w:rFonts w:ascii="Times New Roman" w:hAnsi="Times New Roman" w:cs="Times New Roman"/>
          <w:sz w:val="28"/>
          <w:szCs w:val="28"/>
        </w:rPr>
        <w:t>т 4 функциональные зоны:</w:t>
      </w:r>
    </w:p>
    <w:p w14:paraId="65621D0A" w14:textId="77777777" w:rsidR="00704BD2" w:rsidRPr="00704BD2" w:rsidRDefault="00704BD2" w:rsidP="00704BD2">
      <w:pPr>
        <w:rPr>
          <w:rFonts w:ascii="Times New Roman" w:hAnsi="Times New Roman" w:cs="Times New Roman"/>
          <w:sz w:val="28"/>
          <w:szCs w:val="28"/>
        </w:rPr>
      </w:pPr>
      <w:r w:rsidRPr="00704BD2">
        <w:rPr>
          <w:rFonts w:ascii="Times New Roman" w:hAnsi="Times New Roman" w:cs="Times New Roman"/>
          <w:sz w:val="28"/>
          <w:szCs w:val="28"/>
        </w:rPr>
        <w:t>1. Зона для индивидуальных занятий;</w:t>
      </w:r>
    </w:p>
    <w:p w14:paraId="0000E4CD" w14:textId="77777777" w:rsidR="00704BD2" w:rsidRPr="00704BD2" w:rsidRDefault="00704BD2" w:rsidP="00704BD2">
      <w:pPr>
        <w:rPr>
          <w:rFonts w:ascii="Times New Roman" w:hAnsi="Times New Roman" w:cs="Times New Roman"/>
          <w:sz w:val="28"/>
          <w:szCs w:val="28"/>
        </w:rPr>
      </w:pPr>
      <w:r w:rsidRPr="00704BD2">
        <w:rPr>
          <w:rFonts w:ascii="Times New Roman" w:hAnsi="Times New Roman" w:cs="Times New Roman"/>
          <w:sz w:val="28"/>
          <w:szCs w:val="28"/>
        </w:rPr>
        <w:t>2. Зона для групповых занятий;</w:t>
      </w:r>
    </w:p>
    <w:p w14:paraId="3D56299F" w14:textId="77777777" w:rsidR="00704BD2" w:rsidRPr="00704BD2" w:rsidRDefault="00704BD2" w:rsidP="00704BD2">
      <w:pPr>
        <w:rPr>
          <w:rFonts w:ascii="Times New Roman" w:hAnsi="Times New Roman" w:cs="Times New Roman"/>
          <w:sz w:val="28"/>
          <w:szCs w:val="28"/>
        </w:rPr>
      </w:pPr>
      <w:r w:rsidRPr="00704BD2">
        <w:rPr>
          <w:rFonts w:ascii="Times New Roman" w:hAnsi="Times New Roman" w:cs="Times New Roman"/>
          <w:sz w:val="28"/>
          <w:szCs w:val="28"/>
        </w:rPr>
        <w:t>3. Зона для сенсорной разгрузки;</w:t>
      </w:r>
    </w:p>
    <w:p w14:paraId="4EB4A354" w14:textId="2D87857E" w:rsidR="0034658C" w:rsidRDefault="00704BD2" w:rsidP="00704BD2">
      <w:pPr>
        <w:rPr>
          <w:rFonts w:ascii="Times New Roman" w:hAnsi="Times New Roman" w:cs="Times New Roman"/>
          <w:sz w:val="28"/>
          <w:szCs w:val="28"/>
        </w:rPr>
      </w:pPr>
      <w:r w:rsidRPr="00704BD2">
        <w:rPr>
          <w:rFonts w:ascii="Times New Roman" w:hAnsi="Times New Roman" w:cs="Times New Roman"/>
          <w:sz w:val="28"/>
          <w:szCs w:val="28"/>
        </w:rPr>
        <w:t>4. Рабочая зона учителя.</w:t>
      </w:r>
    </w:p>
    <w:p w14:paraId="0A7FA0EB" w14:textId="77777777" w:rsidR="00704BD2" w:rsidRDefault="00704BD2" w:rsidP="00704BD2">
      <w:pPr>
        <w:rPr>
          <w:rFonts w:ascii="Times New Roman" w:hAnsi="Times New Roman" w:cs="Times New Roman"/>
          <w:sz w:val="28"/>
          <w:szCs w:val="28"/>
        </w:rPr>
      </w:pPr>
    </w:p>
    <w:p w14:paraId="2ECAB293" w14:textId="3D4AB056" w:rsidR="00704BD2" w:rsidRPr="00704BD2" w:rsidRDefault="00704BD2" w:rsidP="00704B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04BD2">
        <w:rPr>
          <w:rFonts w:ascii="Times New Roman" w:hAnsi="Times New Roman" w:cs="Times New Roman"/>
          <w:b/>
          <w:bCs/>
          <w:sz w:val="28"/>
          <w:szCs w:val="28"/>
        </w:rPr>
        <w:t>1-2. Зона для индивидуальных и групповых занятий</w:t>
      </w:r>
    </w:p>
    <w:p w14:paraId="2A3F5FB5" w14:textId="2CC66986" w:rsidR="00704BD2" w:rsidRPr="00704BD2" w:rsidRDefault="00704BD2" w:rsidP="00704BD2">
      <w:pPr>
        <w:rPr>
          <w:rFonts w:ascii="Times New Roman" w:hAnsi="Times New Roman" w:cs="Times New Roman"/>
          <w:sz w:val="28"/>
          <w:szCs w:val="28"/>
        </w:rPr>
      </w:pPr>
      <w:r w:rsidRPr="00704BD2">
        <w:rPr>
          <w:rFonts w:ascii="Times New Roman" w:hAnsi="Times New Roman" w:cs="Times New Roman"/>
          <w:sz w:val="28"/>
          <w:szCs w:val="28"/>
        </w:rPr>
        <w:t>В зоне для индивидуальных 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BD2">
        <w:rPr>
          <w:rFonts w:ascii="Times New Roman" w:hAnsi="Times New Roman" w:cs="Times New Roman"/>
          <w:sz w:val="28"/>
          <w:szCs w:val="28"/>
        </w:rPr>
        <w:t xml:space="preserve">находятся </w:t>
      </w:r>
      <w:proofErr w:type="gramStart"/>
      <w:r w:rsidRPr="00704BD2">
        <w:rPr>
          <w:rFonts w:ascii="Times New Roman" w:hAnsi="Times New Roman" w:cs="Times New Roman"/>
          <w:sz w:val="28"/>
          <w:szCs w:val="28"/>
        </w:rPr>
        <w:t>двух-местные</w:t>
      </w:r>
      <w:proofErr w:type="gramEnd"/>
      <w:r w:rsidRPr="00704BD2">
        <w:rPr>
          <w:rFonts w:ascii="Times New Roman" w:hAnsi="Times New Roman" w:cs="Times New Roman"/>
          <w:sz w:val="28"/>
          <w:szCs w:val="28"/>
        </w:rPr>
        <w:t xml:space="preserve"> парты чтобы за 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BD2">
        <w:rPr>
          <w:rFonts w:ascii="Times New Roman" w:hAnsi="Times New Roman" w:cs="Times New Roman"/>
          <w:sz w:val="28"/>
          <w:szCs w:val="28"/>
        </w:rPr>
        <w:t>могли комфортно работать ребенок и инструктор. Чтобы оградить детей от дополнительной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BD2">
        <w:rPr>
          <w:rFonts w:ascii="Times New Roman" w:hAnsi="Times New Roman" w:cs="Times New Roman"/>
          <w:sz w:val="28"/>
          <w:szCs w:val="28"/>
        </w:rPr>
        <w:t>сенсорной нагрузки, парты должны быть оснащены перегородками с 3-х сторон. Кроме того,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04BD2">
        <w:rPr>
          <w:rFonts w:ascii="Times New Roman" w:hAnsi="Times New Roman" w:cs="Times New Roman"/>
          <w:sz w:val="28"/>
          <w:szCs w:val="28"/>
        </w:rPr>
        <w:t>оскольку в классе обуча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r w:rsidRPr="00704BD2">
        <w:rPr>
          <w:rFonts w:ascii="Times New Roman" w:hAnsi="Times New Roman" w:cs="Times New Roman"/>
          <w:sz w:val="28"/>
          <w:szCs w:val="28"/>
        </w:rPr>
        <w:t>дети разного возраста, парты регулир</w:t>
      </w:r>
      <w:r>
        <w:rPr>
          <w:rFonts w:ascii="Times New Roman" w:hAnsi="Times New Roman" w:cs="Times New Roman"/>
          <w:sz w:val="28"/>
          <w:szCs w:val="28"/>
        </w:rPr>
        <w:t xml:space="preserve">уются </w:t>
      </w:r>
      <w:r w:rsidRPr="00704BD2">
        <w:rPr>
          <w:rFonts w:ascii="Times New Roman" w:hAnsi="Times New Roman" w:cs="Times New Roman"/>
          <w:sz w:val="28"/>
          <w:szCs w:val="28"/>
        </w:rPr>
        <w:t>по высоте.</w:t>
      </w:r>
      <w:r>
        <w:rPr>
          <w:rFonts w:ascii="Times New Roman" w:hAnsi="Times New Roman" w:cs="Times New Roman"/>
          <w:sz w:val="28"/>
          <w:szCs w:val="28"/>
        </w:rPr>
        <w:t xml:space="preserve"> 3 парты, 15 стульев</w:t>
      </w:r>
    </w:p>
    <w:p w14:paraId="71FEBD79" w14:textId="16E22BE8" w:rsidR="00704BD2" w:rsidRDefault="00704BD2" w:rsidP="00704BD2">
      <w:pPr>
        <w:rPr>
          <w:rFonts w:ascii="Times New Roman" w:hAnsi="Times New Roman" w:cs="Times New Roman"/>
          <w:sz w:val="28"/>
          <w:szCs w:val="28"/>
        </w:rPr>
      </w:pPr>
      <w:r w:rsidRPr="00704BD2">
        <w:rPr>
          <w:rFonts w:ascii="Times New Roman" w:hAnsi="Times New Roman" w:cs="Times New Roman"/>
          <w:sz w:val="28"/>
          <w:szCs w:val="28"/>
        </w:rPr>
        <w:t>Зона для групповых занятий представляет собой 1 ряд</w:t>
      </w:r>
      <w:r>
        <w:rPr>
          <w:rFonts w:ascii="Times New Roman" w:hAnsi="Times New Roman" w:cs="Times New Roman"/>
          <w:sz w:val="28"/>
          <w:szCs w:val="28"/>
        </w:rPr>
        <w:t xml:space="preserve"> из 2х</w:t>
      </w:r>
      <w:r w:rsidRPr="00704BD2">
        <w:rPr>
          <w:rFonts w:ascii="Times New Roman" w:hAnsi="Times New Roman" w:cs="Times New Roman"/>
          <w:sz w:val="28"/>
          <w:szCs w:val="28"/>
        </w:rPr>
        <w:t xml:space="preserve"> парт, обращенных к доске,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BD2">
        <w:rPr>
          <w:rFonts w:ascii="Times New Roman" w:hAnsi="Times New Roman" w:cs="Times New Roman"/>
          <w:sz w:val="28"/>
          <w:szCs w:val="28"/>
        </w:rPr>
        <w:t>в обычном классе.</w:t>
      </w:r>
    </w:p>
    <w:p w14:paraId="55074976" w14:textId="3B1A98A4" w:rsidR="00FA644E" w:rsidRDefault="00FA644E" w:rsidP="00704B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987E666" wp14:editId="23FADB96">
            <wp:extent cx="1901825" cy="1420495"/>
            <wp:effectExtent l="0" t="0" r="3175" b="8255"/>
            <wp:docPr id="17649303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9BA46B7" wp14:editId="5181ED65">
            <wp:extent cx="1896110" cy="1426845"/>
            <wp:effectExtent l="0" t="0" r="8890" b="1905"/>
            <wp:docPr id="63458017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3096E15" wp14:editId="1DB81C18">
            <wp:extent cx="1901825" cy="1420495"/>
            <wp:effectExtent l="0" t="0" r="3175" b="8255"/>
            <wp:docPr id="26047269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FA5B6D" w14:textId="2FAE4282" w:rsidR="00704BD2" w:rsidRDefault="00704BD2" w:rsidP="00704B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04BD2">
        <w:rPr>
          <w:rFonts w:ascii="Times New Roman" w:hAnsi="Times New Roman" w:cs="Times New Roman"/>
          <w:b/>
          <w:bCs/>
          <w:sz w:val="28"/>
          <w:szCs w:val="28"/>
        </w:rPr>
        <w:t>3. Зона сенсорной разгрузки</w:t>
      </w:r>
    </w:p>
    <w:p w14:paraId="711A6189" w14:textId="77C0E781" w:rsidR="00704BD2" w:rsidRDefault="00704BD2" w:rsidP="00704B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Представляет собой отдельное пространство, где ребенок может </w:t>
      </w:r>
      <w:r w:rsidRPr="00704BD2">
        <w:rPr>
          <w:rFonts w:ascii="Times New Roman" w:hAnsi="Times New Roman" w:cs="Times New Roman"/>
          <w:sz w:val="28"/>
          <w:szCs w:val="28"/>
        </w:rPr>
        <w:t>отдохнуть от сенсорных раздражителей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BD2">
        <w:rPr>
          <w:rFonts w:ascii="Times New Roman" w:hAnsi="Times New Roman" w:cs="Times New Roman"/>
          <w:sz w:val="28"/>
          <w:szCs w:val="28"/>
        </w:rPr>
        <w:t>или получить дополнительную стимуляцию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BD2">
        <w:rPr>
          <w:rFonts w:ascii="Times New Roman" w:hAnsi="Times New Roman" w:cs="Times New Roman"/>
          <w:sz w:val="28"/>
          <w:szCs w:val="28"/>
        </w:rPr>
        <w:t>для дальнейшей деятельности</w:t>
      </w:r>
      <w:r>
        <w:rPr>
          <w:rFonts w:ascii="Times New Roman" w:hAnsi="Times New Roman" w:cs="Times New Roman"/>
          <w:sz w:val="28"/>
          <w:szCs w:val="28"/>
        </w:rPr>
        <w:t>. Имеется ковер и пуфики,</w:t>
      </w:r>
      <w:r w:rsidRPr="00704BD2"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04BD2">
        <w:rPr>
          <w:rFonts w:ascii="Times New Roman" w:hAnsi="Times New Roman" w:cs="Times New Roman"/>
          <w:sz w:val="28"/>
          <w:szCs w:val="28"/>
        </w:rPr>
        <w:t>тяжеленное одеяло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r w:rsidRPr="00704BD2">
        <w:rPr>
          <w:rFonts w:ascii="Times New Roman" w:hAnsi="Times New Roman" w:cs="Times New Roman"/>
          <w:sz w:val="28"/>
          <w:szCs w:val="28"/>
        </w:rPr>
        <w:t>умопоглощающие</w:t>
      </w:r>
      <w:proofErr w:type="spellEnd"/>
      <w:r w:rsidRPr="00704BD2">
        <w:rPr>
          <w:rFonts w:ascii="Times New Roman" w:hAnsi="Times New Roman" w:cs="Times New Roman"/>
          <w:sz w:val="28"/>
          <w:szCs w:val="28"/>
        </w:rPr>
        <w:t xml:space="preserve"> наушники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704BD2">
        <w:rPr>
          <w:rFonts w:ascii="Times New Roman" w:hAnsi="Times New Roman" w:cs="Times New Roman"/>
          <w:sz w:val="28"/>
          <w:szCs w:val="28"/>
        </w:rPr>
        <w:t>ассажные мячики и щетки</w:t>
      </w:r>
    </w:p>
    <w:p w14:paraId="74C0F0C9" w14:textId="77777777" w:rsidR="00FA644E" w:rsidRDefault="00FA644E" w:rsidP="00704BD2">
      <w:pPr>
        <w:rPr>
          <w:rFonts w:ascii="Times New Roman" w:hAnsi="Times New Roman" w:cs="Times New Roman"/>
          <w:sz w:val="28"/>
          <w:szCs w:val="28"/>
        </w:rPr>
      </w:pPr>
    </w:p>
    <w:p w14:paraId="5248B78B" w14:textId="0D239260" w:rsidR="00704BD2" w:rsidRDefault="00FA644E" w:rsidP="00704B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98D45F" wp14:editId="14940229">
            <wp:extent cx="1896110" cy="1426845"/>
            <wp:effectExtent l="0" t="0" r="8890" b="1905"/>
            <wp:docPr id="76118759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B39C76" w14:textId="77777777" w:rsidR="00FA644E" w:rsidRDefault="00FA644E" w:rsidP="00704BD2">
      <w:pPr>
        <w:rPr>
          <w:rFonts w:ascii="Times New Roman" w:hAnsi="Times New Roman" w:cs="Times New Roman"/>
          <w:sz w:val="28"/>
          <w:szCs w:val="28"/>
        </w:rPr>
      </w:pPr>
    </w:p>
    <w:p w14:paraId="47DB6B3E" w14:textId="5F980939" w:rsidR="00704BD2" w:rsidRDefault="00704BD2" w:rsidP="00704B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 же имеется</w:t>
      </w:r>
    </w:p>
    <w:p w14:paraId="2538B536" w14:textId="6E130347" w:rsidR="00704BD2" w:rsidRDefault="00704BD2" w:rsidP="00704BD2">
      <w:pPr>
        <w:rPr>
          <w:rFonts w:ascii="Times New Roman" w:hAnsi="Times New Roman" w:cs="Times New Roman"/>
          <w:sz w:val="28"/>
          <w:szCs w:val="28"/>
        </w:rPr>
      </w:pPr>
      <w:r w:rsidRPr="00704BD2">
        <w:rPr>
          <w:rFonts w:ascii="Times New Roman" w:hAnsi="Times New Roman" w:cs="Times New Roman"/>
          <w:sz w:val="28"/>
          <w:szCs w:val="28"/>
        </w:rPr>
        <w:t>Многофункциональное устройство: цветной принтер, сканер, копир</w:t>
      </w:r>
      <w:r>
        <w:rPr>
          <w:rFonts w:ascii="Times New Roman" w:hAnsi="Times New Roman" w:cs="Times New Roman"/>
          <w:sz w:val="28"/>
          <w:szCs w:val="28"/>
        </w:rPr>
        <w:t xml:space="preserve"> -1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27FD1BF0" w14:textId="7684614C" w:rsidR="00704BD2" w:rsidRDefault="00704BD2" w:rsidP="00704BD2">
      <w:pPr>
        <w:rPr>
          <w:rFonts w:ascii="Times New Roman" w:hAnsi="Times New Roman" w:cs="Times New Roman"/>
          <w:sz w:val="28"/>
          <w:szCs w:val="28"/>
        </w:rPr>
      </w:pPr>
      <w:r w:rsidRPr="00704BD2">
        <w:rPr>
          <w:rFonts w:ascii="Times New Roman" w:hAnsi="Times New Roman" w:cs="Times New Roman"/>
          <w:sz w:val="28"/>
          <w:szCs w:val="28"/>
        </w:rPr>
        <w:t>Ламинатор</w:t>
      </w:r>
      <w:r>
        <w:rPr>
          <w:rFonts w:ascii="Times New Roman" w:hAnsi="Times New Roman" w:cs="Times New Roman"/>
          <w:sz w:val="28"/>
          <w:szCs w:val="28"/>
        </w:rPr>
        <w:t xml:space="preserve"> – 1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37811D2E" w14:textId="796B1889" w:rsidR="00704BD2" w:rsidRDefault="00704BD2" w:rsidP="00704B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стол 3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3D970C72" w14:textId="447C2A0F" w:rsidR="00704BD2" w:rsidRDefault="00704BD2" w:rsidP="00704B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Тумбочки 6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73759B4D" w14:textId="1413F383" w:rsidR="00704BD2" w:rsidRDefault="00704BD2" w:rsidP="00704B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Шкаф гардеробный 2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0FA2A6A2" w14:textId="3AE56691" w:rsidR="00704BD2" w:rsidRDefault="00704BD2" w:rsidP="00704B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Шкаф для документов 2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49BDBA09" w14:textId="0D75FBFC" w:rsidR="00704BD2" w:rsidRDefault="00704BD2" w:rsidP="00704BD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Стелаж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ikea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6A3A8EA5" w14:textId="116CED10" w:rsidR="00704BD2" w:rsidRDefault="00704BD2" w:rsidP="00704B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Доска маркерная 1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18F45C21" w14:textId="4C5BB1D8" w:rsidR="00704BD2" w:rsidRDefault="00704BD2" w:rsidP="00704B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Раковина 1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66B76B67" w14:textId="5ACF87D6" w:rsidR="00704BD2" w:rsidRDefault="00704BD2" w:rsidP="00704B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Ноутбук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lenova</w:t>
      </w:r>
      <w:proofErr w:type="spellEnd"/>
      <w:r w:rsidRPr="00E9548D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E9548D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E9548D">
        <w:rPr>
          <w:rFonts w:ascii="Times New Roman" w:hAnsi="Times New Roman" w:cs="Times New Roman"/>
          <w:sz w:val="28"/>
          <w:szCs w:val="28"/>
        </w:rPr>
        <w:t>,</w:t>
      </w:r>
      <w:r w:rsidRPr="00E954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hp</w:t>
      </w:r>
      <w:r w:rsidRPr="00E9548D">
        <w:rPr>
          <w:rFonts w:ascii="Times New Roman" w:hAnsi="Times New Roman" w:cs="Times New Roman"/>
          <w:sz w:val="28"/>
          <w:szCs w:val="28"/>
        </w:rPr>
        <w:t xml:space="preserve"> 2</w:t>
      </w:r>
      <w:r w:rsidR="00E95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48D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6628734D" w14:textId="5504148E" w:rsidR="00E9548D" w:rsidRDefault="00E9548D" w:rsidP="00704BD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Циркулятор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воздуха 1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3A156D98" w14:textId="771DEF8E" w:rsidR="00E9548D" w:rsidRDefault="00E9548D" w:rsidP="00704B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Wi</w:t>
      </w:r>
      <w:r w:rsidRPr="00FA64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fi</w:t>
      </w:r>
      <w:r>
        <w:rPr>
          <w:rFonts w:ascii="Times New Roman" w:hAnsi="Times New Roman" w:cs="Times New Roman"/>
          <w:sz w:val="28"/>
          <w:szCs w:val="28"/>
        </w:rPr>
        <w:t xml:space="preserve"> роутер 1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7BDDA2FE" w14:textId="371CA361" w:rsidR="00E9548D" w:rsidRPr="00E9548D" w:rsidRDefault="00E9548D" w:rsidP="00704B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Мышки 3 шт</w:t>
      </w:r>
    </w:p>
    <w:sectPr w:rsidR="00E9548D" w:rsidRPr="00E95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D2"/>
    <w:rsid w:val="0010451B"/>
    <w:rsid w:val="0034658C"/>
    <w:rsid w:val="00704BD2"/>
    <w:rsid w:val="007D0B51"/>
    <w:rsid w:val="00E9548D"/>
    <w:rsid w:val="00FA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1A9E"/>
  <w15:chartTrackingRefBased/>
  <w15:docId w15:val="{50A0EAD4-B467-4F5F-BAAF-8F6B962A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Ресурсный Класс</dc:creator>
  <cp:keywords/>
  <dc:description/>
  <cp:lastModifiedBy>Ресурсный Класс</cp:lastModifiedBy>
  <cp:revision>2</cp:revision>
  <dcterms:created xsi:type="dcterms:W3CDTF">2023-10-30T03:38:00Z</dcterms:created>
  <dcterms:modified xsi:type="dcterms:W3CDTF">2023-10-30T03:59:00Z</dcterms:modified>
</cp:coreProperties>
</file>