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F7B1" w14:textId="7B896A3F" w:rsidR="0034658C" w:rsidRDefault="00114FB2" w:rsidP="00114F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FB2">
        <w:rPr>
          <w:rFonts w:ascii="Times New Roman" w:hAnsi="Times New Roman" w:cs="Times New Roman"/>
          <w:b/>
          <w:bCs/>
          <w:sz w:val="28"/>
          <w:szCs w:val="28"/>
        </w:rPr>
        <w:t>Квалификации специалистов ресурсного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530"/>
      </w:tblGrid>
      <w:tr w:rsidR="00114FB2" w14:paraId="6E081D8B" w14:textId="77777777" w:rsidTr="00114FB2">
        <w:tc>
          <w:tcPr>
            <w:tcW w:w="421" w:type="dxa"/>
          </w:tcPr>
          <w:p w14:paraId="785AA0A6" w14:textId="77777777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7D20407" w14:textId="74AB9978" w:rsidR="00114FB2" w:rsidRDefault="00114FB2" w:rsidP="0011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30" w:type="dxa"/>
          </w:tcPr>
          <w:p w14:paraId="5EF166F8" w14:textId="48E4C7D7" w:rsidR="00114FB2" w:rsidRDefault="00114FB2" w:rsidP="0011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</w:tr>
      <w:tr w:rsidR="00114FB2" w14:paraId="7327DBE8" w14:textId="77777777" w:rsidTr="00114FB2">
        <w:tc>
          <w:tcPr>
            <w:tcW w:w="421" w:type="dxa"/>
          </w:tcPr>
          <w:p w14:paraId="263F79F3" w14:textId="3CD3AA75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6C361692" w14:textId="4298CF7D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Кавиева Альмира Рустемовна</w:t>
            </w:r>
          </w:p>
        </w:tc>
        <w:tc>
          <w:tcPr>
            <w:tcW w:w="4530" w:type="dxa"/>
          </w:tcPr>
          <w:p w14:paraId="720CE130" w14:textId="65538632" w:rsidR="00114FB2" w:rsidRP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инструктор 1 уровня</w:t>
            </w:r>
          </w:p>
        </w:tc>
      </w:tr>
      <w:tr w:rsidR="00114FB2" w14:paraId="432AEBE8" w14:textId="77777777" w:rsidTr="00114FB2">
        <w:tc>
          <w:tcPr>
            <w:tcW w:w="421" w:type="dxa"/>
          </w:tcPr>
          <w:p w14:paraId="48625B73" w14:textId="1F3F2698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005B31A8" w14:textId="052824A8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Ксения Михайловна</w:t>
            </w:r>
          </w:p>
        </w:tc>
        <w:tc>
          <w:tcPr>
            <w:tcW w:w="4530" w:type="dxa"/>
          </w:tcPr>
          <w:p w14:paraId="458CBC91" w14:textId="72A941EC" w:rsidR="00114FB2" w:rsidRDefault="00AF4CC3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АФК</w:t>
            </w:r>
          </w:p>
        </w:tc>
      </w:tr>
      <w:tr w:rsidR="00114FB2" w14:paraId="51E6BD7B" w14:textId="77777777" w:rsidTr="00114FB2">
        <w:tc>
          <w:tcPr>
            <w:tcW w:w="421" w:type="dxa"/>
          </w:tcPr>
          <w:p w14:paraId="60A8F45A" w14:textId="54B851C3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4CB30F10" w14:textId="0FD878EB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Саитгареева Инна Флюровна</w:t>
            </w:r>
          </w:p>
        </w:tc>
        <w:tc>
          <w:tcPr>
            <w:tcW w:w="4530" w:type="dxa"/>
          </w:tcPr>
          <w:p w14:paraId="0C55C802" w14:textId="56769F18" w:rsidR="00114FB2" w:rsidRDefault="00114FB2" w:rsidP="0011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Клинический психолог</w:t>
            </w:r>
          </w:p>
        </w:tc>
      </w:tr>
    </w:tbl>
    <w:p w14:paraId="3C3035F9" w14:textId="77777777" w:rsidR="00114FB2" w:rsidRPr="00114FB2" w:rsidRDefault="00114FB2" w:rsidP="00114FB2">
      <w:pPr>
        <w:rPr>
          <w:rFonts w:ascii="Times New Roman" w:hAnsi="Times New Roman" w:cs="Times New Roman"/>
          <w:sz w:val="28"/>
          <w:szCs w:val="28"/>
        </w:rPr>
      </w:pPr>
    </w:p>
    <w:sectPr w:rsidR="00114FB2" w:rsidRPr="0011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B2"/>
    <w:rsid w:val="0010451B"/>
    <w:rsid w:val="00114FB2"/>
    <w:rsid w:val="0034658C"/>
    <w:rsid w:val="007D0B51"/>
    <w:rsid w:val="00A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DA2F"/>
  <w15:chartTrackingRefBased/>
  <w15:docId w15:val="{557CFC24-2895-43D3-BE15-8DFDED88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Ресурсный Класс</dc:creator>
  <cp:keywords/>
  <dc:description/>
  <cp:lastModifiedBy>Ресурсный Класс</cp:lastModifiedBy>
  <cp:revision>2</cp:revision>
  <dcterms:created xsi:type="dcterms:W3CDTF">2023-10-30T04:02:00Z</dcterms:created>
  <dcterms:modified xsi:type="dcterms:W3CDTF">2023-10-30T04:49:00Z</dcterms:modified>
</cp:coreProperties>
</file>