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68" w:rsidRDefault="00163C68" w:rsidP="00163C68">
      <w:pPr>
        <w:pStyle w:val="a3"/>
        <w:ind w:left="5085"/>
        <w:jc w:val="left"/>
        <w:rPr>
          <w:sz w:val="20"/>
        </w:rPr>
      </w:pPr>
    </w:p>
    <w:p w:rsidR="00163C68" w:rsidRDefault="00163C68" w:rsidP="00163C68">
      <w:pPr>
        <w:pStyle w:val="a3"/>
        <w:spacing w:before="5"/>
        <w:ind w:left="0"/>
        <w:jc w:val="center"/>
        <w:rPr>
          <w:b/>
          <w:sz w:val="23"/>
        </w:rPr>
      </w:pPr>
      <w:proofErr w:type="gramStart"/>
      <w:r w:rsidRPr="00163C68">
        <w:rPr>
          <w:b/>
          <w:bCs/>
          <w:spacing w:val="-1"/>
        </w:rPr>
        <w:t>Мониторинг п</w:t>
      </w:r>
      <w:r>
        <w:rPr>
          <w:b/>
          <w:bCs/>
          <w:spacing w:val="-1"/>
        </w:rPr>
        <w:t xml:space="preserve">редпочтений обучающихся МОБУ Школа №100 </w:t>
      </w:r>
      <w:r w:rsidRPr="00163C68">
        <w:rPr>
          <w:b/>
          <w:bCs/>
          <w:spacing w:val="-1"/>
        </w:rPr>
        <w:t xml:space="preserve"> в области профессиональной ориентации с </w:t>
      </w:r>
      <w:proofErr w:type="spellStart"/>
      <w:r w:rsidRPr="00163C68">
        <w:rPr>
          <w:b/>
          <w:bCs/>
          <w:spacing w:val="-1"/>
        </w:rPr>
        <w:t>использованиемГИС</w:t>
      </w:r>
      <w:proofErr w:type="spellEnd"/>
      <w:r w:rsidRPr="00163C68">
        <w:rPr>
          <w:b/>
          <w:bCs/>
          <w:spacing w:val="-1"/>
        </w:rPr>
        <w:t xml:space="preserve"> «Образование» (доля обучающихся, прошедших профессиональную диагностику</w:t>
      </w:r>
      <w:proofErr w:type="gramEnd"/>
    </w:p>
    <w:p w:rsidR="00163C68" w:rsidRDefault="00163C68" w:rsidP="00163C68">
      <w:pPr>
        <w:pStyle w:val="a3"/>
        <w:ind w:right="104" w:firstLine="566"/>
      </w:pPr>
      <w:r>
        <w:t>Цель</w:t>
      </w:r>
      <w:r>
        <w:rPr>
          <w:spacing w:val="1"/>
        </w:rPr>
        <w:t xml:space="preserve"> </w:t>
      </w:r>
      <w:r>
        <w:t>мониторинга: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обучающихся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ООО)</w:t>
      </w:r>
      <w:r>
        <w:rPr>
          <w:spacing w:val="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ориентации.</w:t>
      </w:r>
    </w:p>
    <w:p w:rsidR="00163C68" w:rsidRDefault="00163C68" w:rsidP="00163C68">
      <w:pPr>
        <w:pStyle w:val="a3"/>
        <w:jc w:val="left"/>
      </w:pPr>
      <w:r>
        <w:t>Задачи:</w:t>
      </w:r>
    </w:p>
    <w:p w:rsidR="00163C68" w:rsidRDefault="00163C68" w:rsidP="00163C68">
      <w:pPr>
        <w:pStyle w:val="a3"/>
        <w:tabs>
          <w:tab w:val="left" w:pos="609"/>
        </w:tabs>
        <w:jc w:val="left"/>
      </w:pPr>
      <w:r>
        <w:t>–</w:t>
      </w:r>
      <w:r>
        <w:tab/>
        <w:t>выявление</w:t>
      </w:r>
      <w:r>
        <w:rPr>
          <w:spacing w:val="29"/>
        </w:rPr>
        <w:t xml:space="preserve"> </w:t>
      </w:r>
      <w:r>
        <w:t>предпочтений</w:t>
      </w:r>
      <w:r>
        <w:rPr>
          <w:spacing w:val="90"/>
        </w:rPr>
        <w:t xml:space="preserve"> </w:t>
      </w:r>
      <w:r>
        <w:t>обучающихся</w:t>
      </w:r>
      <w:r>
        <w:rPr>
          <w:spacing w:val="89"/>
        </w:rPr>
        <w:t xml:space="preserve"> </w:t>
      </w:r>
      <w:r>
        <w:t>ОУ</w:t>
      </w:r>
      <w:r>
        <w:rPr>
          <w:spacing w:val="90"/>
        </w:rPr>
        <w:t xml:space="preserve"> </w:t>
      </w:r>
      <w:r>
        <w:t>школы</w:t>
      </w:r>
      <w:r>
        <w:rPr>
          <w:spacing w:val="88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области</w:t>
      </w:r>
      <w:r>
        <w:rPr>
          <w:spacing w:val="88"/>
        </w:rPr>
        <w:t xml:space="preserve"> </w:t>
      </w:r>
      <w:r>
        <w:t>профессиональной</w:t>
      </w:r>
    </w:p>
    <w:p w:rsidR="00163C68" w:rsidRDefault="00163C68" w:rsidP="00163C68">
      <w:pPr>
        <w:pStyle w:val="a3"/>
        <w:spacing w:before="60" w:line="275" w:lineRule="exact"/>
        <w:jc w:val="left"/>
      </w:pPr>
      <w:r>
        <w:t>ориентации;</w:t>
      </w:r>
    </w:p>
    <w:p w:rsidR="00163C68" w:rsidRDefault="00163C68" w:rsidP="00163C68">
      <w:pPr>
        <w:pStyle w:val="a5"/>
        <w:numPr>
          <w:ilvl w:val="0"/>
          <w:numId w:val="3"/>
        </w:numPr>
        <w:tabs>
          <w:tab w:val="left" w:pos="295"/>
          <w:tab w:val="left" w:pos="1477"/>
          <w:tab w:val="left" w:pos="1858"/>
          <w:tab w:val="left" w:pos="2470"/>
          <w:tab w:val="left" w:pos="3599"/>
          <w:tab w:val="left" w:pos="5459"/>
          <w:tab w:val="left" w:pos="7749"/>
        </w:tabs>
        <w:spacing w:before="4" w:line="235" w:lineRule="auto"/>
        <w:ind w:right="114"/>
        <w:jc w:val="left"/>
        <w:rPr>
          <w:sz w:val="26"/>
        </w:rPr>
      </w:pPr>
      <w:r>
        <w:rPr>
          <w:sz w:val="24"/>
        </w:rPr>
        <w:t>создание</w:t>
      </w:r>
      <w:r>
        <w:rPr>
          <w:sz w:val="24"/>
        </w:rPr>
        <w:tab/>
        <w:t>в</w:t>
      </w:r>
      <w:r>
        <w:rPr>
          <w:sz w:val="24"/>
        </w:rPr>
        <w:tab/>
        <w:t>ОУ</w:t>
      </w:r>
      <w:r>
        <w:rPr>
          <w:sz w:val="24"/>
        </w:rPr>
        <w:tab/>
        <w:t>системы</w:t>
      </w:r>
      <w:r>
        <w:rPr>
          <w:sz w:val="24"/>
        </w:rPr>
        <w:tab/>
        <w:t>сопровождения</w:t>
      </w:r>
      <w:r>
        <w:rPr>
          <w:sz w:val="24"/>
        </w:rPr>
        <w:tab/>
        <w:t>профессионального</w:t>
      </w:r>
      <w:r>
        <w:rPr>
          <w:sz w:val="24"/>
        </w:rPr>
        <w:tab/>
      </w:r>
      <w:r>
        <w:rPr>
          <w:spacing w:val="-1"/>
          <w:sz w:val="24"/>
        </w:rPr>
        <w:t>самоопределения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163C68" w:rsidRDefault="00163C68" w:rsidP="00163C68">
      <w:pPr>
        <w:pStyle w:val="a5"/>
        <w:numPr>
          <w:ilvl w:val="0"/>
          <w:numId w:val="3"/>
        </w:numPr>
        <w:tabs>
          <w:tab w:val="left" w:pos="339"/>
        </w:tabs>
        <w:spacing w:before="3"/>
        <w:ind w:left="182" w:right="115" w:firstLine="0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2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 профессии;</w:t>
      </w:r>
    </w:p>
    <w:p w:rsidR="00163C68" w:rsidRDefault="00163C68" w:rsidP="00163C68">
      <w:pPr>
        <w:pStyle w:val="a5"/>
        <w:numPr>
          <w:ilvl w:val="0"/>
          <w:numId w:val="2"/>
        </w:numPr>
        <w:tabs>
          <w:tab w:val="left" w:pos="447"/>
        </w:tabs>
        <w:ind w:right="114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ОУ</w:t>
      </w:r>
      <w:r>
        <w:rPr>
          <w:spacing w:val="5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сфер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163C68" w:rsidRDefault="00163C68" w:rsidP="00163C68">
      <w:pPr>
        <w:pStyle w:val="a5"/>
        <w:numPr>
          <w:ilvl w:val="0"/>
          <w:numId w:val="2"/>
        </w:numPr>
        <w:tabs>
          <w:tab w:val="left" w:pos="391"/>
        </w:tabs>
        <w:ind w:right="115" w:firstLine="0"/>
        <w:jc w:val="left"/>
        <w:rPr>
          <w:sz w:val="24"/>
        </w:rPr>
      </w:pPr>
      <w:r>
        <w:rPr>
          <w:sz w:val="24"/>
        </w:rPr>
        <w:t>сопровождение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ОУ</w:t>
      </w:r>
      <w:r>
        <w:rPr>
          <w:spacing w:val="26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25"/>
          <w:sz w:val="24"/>
        </w:rPr>
        <w:t xml:space="preserve"> </w:t>
      </w:r>
      <w:r>
        <w:rPr>
          <w:sz w:val="24"/>
        </w:rPr>
        <w:t>(в</w:t>
      </w:r>
      <w:r>
        <w:rPr>
          <w:spacing w:val="24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ОВЗ).</w:t>
      </w:r>
    </w:p>
    <w:p w:rsidR="00163C68" w:rsidRDefault="00163C68" w:rsidP="00163C68">
      <w:pPr>
        <w:pStyle w:val="a3"/>
        <w:ind w:right="106"/>
      </w:pPr>
      <w:r>
        <w:t xml:space="preserve">  Педагогом-психологом и классными руководителями  МАОУ Школы №100  проведено 23 </w:t>
      </w:r>
      <w:proofErr w:type="spellStart"/>
      <w:r>
        <w:t>профориентационных</w:t>
      </w:r>
      <w:proofErr w:type="spellEnd"/>
      <w:r>
        <w:t xml:space="preserve"> консультаций</w:t>
      </w:r>
      <w:r>
        <w:rPr>
          <w:spacing w:val="1"/>
        </w:rPr>
        <w:t xml:space="preserve"> </w:t>
      </w:r>
      <w:r>
        <w:t xml:space="preserve">и 15 диагностических работ, </w:t>
      </w:r>
      <w:r>
        <w:rPr>
          <w:spacing w:val="1"/>
        </w:rPr>
        <w:t xml:space="preserve"> </w:t>
      </w:r>
      <w:r>
        <w:t>направленных на выявление предпочтений обучающихся в 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 xml:space="preserve">обучающихся МАОУ школы №100 </w:t>
      </w:r>
      <w:r>
        <w:rPr>
          <w:spacing w:val="59"/>
        </w:rPr>
        <w:t xml:space="preserve"> </w:t>
      </w:r>
      <w:r>
        <w:t>приняли</w:t>
      </w:r>
      <w:r>
        <w:rPr>
          <w:spacing w:val="3"/>
        </w:rPr>
        <w:t xml:space="preserve"> </w:t>
      </w:r>
      <w:r>
        <w:t>участие  121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t>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испытывают</w:t>
      </w:r>
      <w:r>
        <w:rPr>
          <w:spacing w:val="60"/>
        </w:rPr>
        <w:t xml:space="preserve"> </w:t>
      </w:r>
      <w:r>
        <w:t>сложности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выбором будущей профессии и имеют недостаточную информацию </w:t>
      </w:r>
      <w:proofErr w:type="gramStart"/>
      <w:r>
        <w:t>о</w:t>
      </w:r>
      <w:proofErr w:type="gramEnd"/>
      <w:r>
        <w:t xml:space="preserve"> учебных заведениях</w:t>
      </w:r>
      <w:r>
        <w:rPr>
          <w:spacing w:val="-57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были</w:t>
      </w:r>
      <w:r>
        <w:rPr>
          <w:spacing w:val="-57"/>
        </w:rPr>
        <w:t xml:space="preserve"> </w:t>
      </w:r>
      <w:r>
        <w:t>проинформированы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7"/>
        </w:rPr>
        <w:t xml:space="preserve"> </w:t>
      </w:r>
      <w:r>
        <w:t>предпочтений, карьерных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о мире профессий, о путях и способах получения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спросе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профессиональной деятельности, информирование о способах трудоустройства, о путях 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получения образования и</w:t>
      </w:r>
      <w:r>
        <w:rPr>
          <w:spacing w:val="-1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карьеры.</w:t>
      </w:r>
    </w:p>
    <w:p w:rsidR="00163C68" w:rsidRDefault="00163C68" w:rsidP="00163C68">
      <w:pPr>
        <w:pStyle w:val="a3"/>
        <w:ind w:right="108"/>
      </w:pPr>
    </w:p>
    <w:p w:rsidR="00163C68" w:rsidRDefault="00163C68" w:rsidP="00163C68">
      <w:pPr>
        <w:pStyle w:val="a3"/>
        <w:ind w:right="103"/>
      </w:pPr>
      <w:r>
        <w:rPr>
          <w:color w:val="171717"/>
        </w:rPr>
        <w:t xml:space="preserve">  Обучающиеся так же приняли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участие во Всероссийском проекте ранней профильной ориентации учащихся 6-11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классов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«Билет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будущее»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</w:t>
      </w:r>
      <w:proofErr w:type="spellStart"/>
      <w:r>
        <w:rPr>
          <w:color w:val="171717"/>
        </w:rPr>
        <w:t>bilet-help.worldskills.ru</w:t>
      </w:r>
      <w:proofErr w:type="spellEnd"/>
      <w:r>
        <w:rPr>
          <w:color w:val="171717"/>
        </w:rPr>
        <w:t>)</w:t>
      </w:r>
    </w:p>
    <w:p w:rsidR="00163C68" w:rsidRPr="009E395D" w:rsidRDefault="00163C68" w:rsidP="00163C68">
      <w:pPr>
        <w:pStyle w:val="a3"/>
        <w:spacing w:before="48" w:line="278" w:lineRule="auto"/>
        <w:ind w:right="114"/>
        <w:rPr>
          <w:color w:val="FF0000"/>
        </w:rPr>
      </w:pPr>
      <w:r>
        <w:t xml:space="preserve">  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квоте, в 2022-2023 учебном году</w:t>
      </w:r>
      <w:r>
        <w:rPr>
          <w:spacing w:val="1"/>
        </w:rPr>
        <w:t xml:space="preserve"> </w:t>
      </w:r>
      <w:r>
        <w:t>участвовало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уроки. Обучающихся образовательной организации с ОВЗ, участвующих в проекте «Билет в будущее»- 2 обучающихся.</w:t>
      </w:r>
      <w:r>
        <w:rPr>
          <w:color w:val="FF0000"/>
        </w:rPr>
        <w:t xml:space="preserve"> </w:t>
      </w:r>
      <w:r w:rsidRPr="00CD5895">
        <w:t>О</w:t>
      </w:r>
      <w:r>
        <w:t>бучающие</w:t>
      </w:r>
      <w:r w:rsidRPr="00CD5895">
        <w:t>ся</w:t>
      </w:r>
      <w:r w:rsidRPr="00CD5895">
        <w:rPr>
          <w:color w:val="000000" w:themeColor="text1"/>
          <w:spacing w:val="1"/>
        </w:rPr>
        <w:t xml:space="preserve"> </w:t>
      </w:r>
      <w:r w:rsidRPr="00CD5895">
        <w:rPr>
          <w:color w:val="000000" w:themeColor="text1"/>
        </w:rPr>
        <w:t>прошли</w:t>
      </w:r>
      <w:r w:rsidRPr="00CD5895">
        <w:rPr>
          <w:color w:val="000000" w:themeColor="text1"/>
          <w:spacing w:val="1"/>
        </w:rPr>
        <w:t xml:space="preserve"> </w:t>
      </w:r>
      <w:r w:rsidRPr="00CD5895">
        <w:rPr>
          <w:color w:val="000000" w:themeColor="text1"/>
        </w:rPr>
        <w:t>профессиональную</w:t>
      </w:r>
      <w:r w:rsidRPr="00CD5895">
        <w:rPr>
          <w:color w:val="000000" w:themeColor="text1"/>
          <w:spacing w:val="1"/>
        </w:rPr>
        <w:t xml:space="preserve"> </w:t>
      </w:r>
      <w:r w:rsidRPr="00CD5895">
        <w:rPr>
          <w:color w:val="000000" w:themeColor="text1"/>
        </w:rPr>
        <w:t>диагностику</w:t>
      </w:r>
      <w:r w:rsidRPr="00CD5895">
        <w:rPr>
          <w:color w:val="000000" w:themeColor="text1"/>
          <w:spacing w:val="-5"/>
        </w:rPr>
        <w:t xml:space="preserve"> </w:t>
      </w:r>
      <w:r w:rsidRPr="00CD5895">
        <w:rPr>
          <w:color w:val="000000" w:themeColor="text1"/>
        </w:rPr>
        <w:t>и</w:t>
      </w:r>
      <w:r w:rsidRPr="00CD5895">
        <w:rPr>
          <w:color w:val="000000" w:themeColor="text1"/>
          <w:spacing w:val="-1"/>
        </w:rPr>
        <w:t xml:space="preserve"> </w:t>
      </w:r>
      <w:r w:rsidRPr="00CD5895">
        <w:rPr>
          <w:color w:val="000000" w:themeColor="text1"/>
        </w:rPr>
        <w:t>получили</w:t>
      </w:r>
      <w:r w:rsidRPr="00CD5895">
        <w:rPr>
          <w:color w:val="000000" w:themeColor="text1"/>
          <w:spacing w:val="-4"/>
        </w:rPr>
        <w:t xml:space="preserve"> </w:t>
      </w:r>
      <w:r w:rsidRPr="00CD5895">
        <w:rPr>
          <w:color w:val="000000" w:themeColor="text1"/>
        </w:rPr>
        <w:t>рекомендации</w:t>
      </w:r>
      <w:r w:rsidRPr="00CD5895">
        <w:rPr>
          <w:color w:val="000000" w:themeColor="text1"/>
          <w:spacing w:val="-3"/>
        </w:rPr>
        <w:t xml:space="preserve"> </w:t>
      </w:r>
      <w:r w:rsidRPr="00CD5895">
        <w:rPr>
          <w:color w:val="000000" w:themeColor="text1"/>
        </w:rPr>
        <w:t>по ее</w:t>
      </w:r>
      <w:r w:rsidRPr="00CD5895">
        <w:rPr>
          <w:color w:val="000000" w:themeColor="text1"/>
          <w:spacing w:val="-5"/>
        </w:rPr>
        <w:t xml:space="preserve"> </w:t>
      </w:r>
      <w:r w:rsidRPr="00CD5895">
        <w:rPr>
          <w:color w:val="000000" w:themeColor="text1"/>
        </w:rPr>
        <w:t>результатам</w:t>
      </w:r>
      <w:r w:rsidRPr="00CD5895">
        <w:rPr>
          <w:color w:val="000000" w:themeColor="text1"/>
          <w:spacing w:val="-2"/>
        </w:rPr>
        <w:t xml:space="preserve"> </w:t>
      </w:r>
      <w:r w:rsidRPr="00CD5895">
        <w:rPr>
          <w:color w:val="000000" w:themeColor="text1"/>
        </w:rPr>
        <w:t>в</w:t>
      </w:r>
      <w:r w:rsidRPr="00CD5895">
        <w:rPr>
          <w:color w:val="000000" w:themeColor="text1"/>
          <w:spacing w:val="-2"/>
        </w:rPr>
        <w:t xml:space="preserve"> </w:t>
      </w:r>
      <w:r w:rsidRPr="00CD5895">
        <w:rPr>
          <w:color w:val="000000" w:themeColor="text1"/>
        </w:rPr>
        <w:t>рамках</w:t>
      </w:r>
      <w:r w:rsidRPr="00CD5895">
        <w:rPr>
          <w:color w:val="000000" w:themeColor="text1"/>
          <w:spacing w:val="-3"/>
        </w:rPr>
        <w:t xml:space="preserve"> </w:t>
      </w:r>
      <w:r w:rsidRPr="00CD5895">
        <w:rPr>
          <w:color w:val="000000" w:themeColor="text1"/>
        </w:rPr>
        <w:t>проекта</w:t>
      </w:r>
      <w:r>
        <w:rPr>
          <w:color w:val="000000" w:themeColor="text1"/>
        </w:rPr>
        <w:t xml:space="preserve"> «Билет в будущее»</w:t>
      </w:r>
      <w:r w:rsidRPr="00CD5895">
        <w:rPr>
          <w:color w:val="000000" w:themeColor="text1"/>
        </w:rPr>
        <w:t>.</w:t>
      </w:r>
    </w:p>
    <w:p w:rsidR="00163C68" w:rsidRDefault="00163C68" w:rsidP="00163C68">
      <w:pPr>
        <w:pStyle w:val="a3"/>
        <w:spacing w:before="1" w:line="276" w:lineRule="auto"/>
        <w:ind w:right="105"/>
      </w:pPr>
      <w:r>
        <w:rPr>
          <w:spacing w:val="1"/>
        </w:rPr>
        <w:t xml:space="preserve">В рамках проекта «Билет в будущее» всего 37 обучающихся 9-х классов прошли профессиональные пробы. 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proofErr w:type="spellStart"/>
      <w:r>
        <w:t>он-лайн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базе: </w:t>
      </w:r>
      <w:r w:rsidRPr="00CD5895">
        <w:t>многопрофильного колледжа–</w:t>
      </w:r>
      <w:r w:rsidRPr="00CD5895">
        <w:rPr>
          <w:spacing w:val="1"/>
        </w:rPr>
        <w:t xml:space="preserve"> </w:t>
      </w:r>
      <w:r w:rsidRPr="00CD5895">
        <w:t>1</w:t>
      </w:r>
      <w:r w:rsidRPr="00CD5895">
        <w:rPr>
          <w:spacing w:val="1"/>
        </w:rPr>
        <w:t xml:space="preserve"> </w:t>
      </w:r>
      <w:r w:rsidRPr="00CD5895">
        <w:t>проба:</w:t>
      </w:r>
      <w:r w:rsidRPr="00CD5895">
        <w:rPr>
          <w:spacing w:val="1"/>
        </w:rPr>
        <w:t xml:space="preserve"> </w:t>
      </w:r>
      <w:r w:rsidRPr="00CD5895">
        <w:t>профессия</w:t>
      </w:r>
      <w:r w:rsidRPr="00CD5895">
        <w:rPr>
          <w:spacing w:val="1"/>
        </w:rPr>
        <w:t xml:space="preserve"> </w:t>
      </w:r>
      <w:r w:rsidRPr="00CD5895">
        <w:t>повар-кондитер</w:t>
      </w:r>
      <w:r w:rsidRPr="00CD5895">
        <w:rPr>
          <w:spacing w:val="1"/>
        </w:rPr>
        <w:t xml:space="preserve"> </w:t>
      </w:r>
      <w:r w:rsidRPr="00CD5895">
        <w:t>(19</w:t>
      </w:r>
      <w:r w:rsidRPr="00CD5895">
        <w:rPr>
          <w:spacing w:val="1"/>
        </w:rPr>
        <w:t xml:space="preserve"> </w:t>
      </w:r>
      <w:r w:rsidRPr="00CD5895">
        <w:t>обучающихся)</w:t>
      </w:r>
      <w:proofErr w:type="gramStart"/>
      <w:r w:rsidRPr="00CD5895">
        <w:t>,</w:t>
      </w:r>
      <w:r>
        <w:t>н</w:t>
      </w:r>
      <w:proofErr w:type="gramEnd"/>
      <w:r>
        <w:t>а базе Уфимского машиностроит</w:t>
      </w:r>
      <w:r w:rsidRPr="00CD5895">
        <w:t>ельного колледжа</w:t>
      </w:r>
      <w:r>
        <w:t xml:space="preserve"> -1 проба:</w:t>
      </w:r>
      <w:r w:rsidRPr="00CD5895">
        <w:rPr>
          <w:spacing w:val="1"/>
        </w:rPr>
        <w:t xml:space="preserve"> </w:t>
      </w:r>
      <w:r w:rsidRPr="00CD5895">
        <w:t>оператор станка</w:t>
      </w:r>
      <w:r w:rsidRPr="00CD5895">
        <w:rPr>
          <w:spacing w:val="1"/>
        </w:rPr>
        <w:t xml:space="preserve"> </w:t>
      </w:r>
      <w:r w:rsidRPr="00CD5895">
        <w:t>(18</w:t>
      </w:r>
      <w:r w:rsidRPr="00CD5895">
        <w:rPr>
          <w:spacing w:val="1"/>
        </w:rPr>
        <w:t xml:space="preserve"> </w:t>
      </w:r>
      <w:r w:rsidRPr="00CD5895">
        <w:t>обучающихся)</w:t>
      </w:r>
      <w:r w:rsidRPr="00703FCA">
        <w:rPr>
          <w:color w:val="FF0000"/>
          <w:spacing w:val="1"/>
        </w:rPr>
        <w:t xml:space="preserve"> </w:t>
      </w:r>
      <w:r w:rsidRPr="00CC13BD">
        <w:rPr>
          <w:spacing w:val="1"/>
        </w:rPr>
        <w:t>, на базе ЦООП – 1 проба: экономист(16 обучающихся)</w:t>
      </w:r>
    </w:p>
    <w:p w:rsidR="00163C68" w:rsidRDefault="00163C68" w:rsidP="00163C68">
      <w:pPr>
        <w:pStyle w:val="a3"/>
        <w:ind w:right="104"/>
        <w:jc w:val="left"/>
        <w:rPr>
          <w:color w:val="3D3D3D"/>
        </w:rPr>
      </w:pPr>
      <w:r>
        <w:t xml:space="preserve"> Обучающиеся 8-9 классов участвовали в </w:t>
      </w:r>
      <w:proofErr w:type="spellStart"/>
      <w:r>
        <w:t>форсайт</w:t>
      </w:r>
      <w:proofErr w:type="spellEnd"/>
      <w:r>
        <w:t xml:space="preserve"> </w:t>
      </w:r>
      <w:proofErr w:type="gramStart"/>
      <w:r>
        <w:t>–с</w:t>
      </w:r>
      <w:proofErr w:type="gramEnd"/>
      <w:r>
        <w:t xml:space="preserve">ессии в </w:t>
      </w:r>
      <w:proofErr w:type="spellStart"/>
      <w:r>
        <w:t>онлайн</w:t>
      </w:r>
      <w:proofErr w:type="spellEnd"/>
      <w:r>
        <w:t xml:space="preserve"> формате -знакомство с профессиями, участвовали в </w:t>
      </w:r>
      <w:r>
        <w:rPr>
          <w:color w:val="424242"/>
          <w:spacing w:val="1"/>
        </w:rPr>
        <w:t xml:space="preserve"> </w:t>
      </w:r>
      <w:r>
        <w:rPr>
          <w:color w:val="3D3D3D"/>
        </w:rPr>
        <w:t xml:space="preserve">Республиканском </w:t>
      </w:r>
      <w:proofErr w:type="spellStart"/>
      <w:r>
        <w:rPr>
          <w:color w:val="3F3F3F"/>
        </w:rPr>
        <w:t>онлайн</w:t>
      </w:r>
      <w:proofErr w:type="spellEnd"/>
      <w:r>
        <w:rPr>
          <w:color w:val="3F3F3F"/>
        </w:rPr>
        <w:t>-</w:t>
      </w:r>
      <w:r>
        <w:rPr>
          <w:color w:val="3F3F3F"/>
          <w:spacing w:val="1"/>
        </w:rPr>
        <w:t xml:space="preserve"> </w:t>
      </w:r>
      <w:r>
        <w:rPr>
          <w:color w:val="3D3D3D"/>
        </w:rPr>
        <w:t>фестивале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профессионального</w:t>
      </w:r>
      <w:r>
        <w:rPr>
          <w:color w:val="3D3D3D"/>
          <w:spacing w:val="1"/>
        </w:rPr>
        <w:t xml:space="preserve"> </w:t>
      </w:r>
      <w:r>
        <w:rPr>
          <w:color w:val="3F3F3F"/>
        </w:rPr>
        <w:t>самоопределения</w:t>
      </w:r>
      <w:r>
        <w:rPr>
          <w:color w:val="3F3F3F"/>
          <w:spacing w:val="1"/>
        </w:rPr>
        <w:t xml:space="preserve"> </w:t>
      </w:r>
      <w:r>
        <w:rPr>
          <w:color w:val="3D3D3D"/>
        </w:rPr>
        <w:t>«</w:t>
      </w:r>
      <w:proofErr w:type="spellStart"/>
      <w:r>
        <w:rPr>
          <w:color w:val="3D3D3D"/>
        </w:rPr>
        <w:t>Профсреда</w:t>
      </w:r>
      <w:proofErr w:type="spellEnd"/>
      <w:r>
        <w:rPr>
          <w:color w:val="3D3D3D"/>
        </w:rPr>
        <w:t>».</w:t>
      </w:r>
    </w:p>
    <w:p w:rsidR="00163C68" w:rsidRDefault="00163C68" w:rsidP="00163C68">
      <w:pPr>
        <w:pStyle w:val="a3"/>
        <w:ind w:right="104"/>
        <w:jc w:val="left"/>
        <w:rPr>
          <w:color w:val="3D3D3D"/>
        </w:rPr>
      </w:pPr>
      <w:r>
        <w:rPr>
          <w:color w:val="3D3D3D"/>
        </w:rPr>
        <w:t xml:space="preserve"> Уфимский центр «Маяк» провел мастер-класс с учащимися 9,11 классов на тему «С чего начать выбор профессии»</w:t>
      </w:r>
    </w:p>
    <w:p w:rsidR="00163C68" w:rsidRDefault="00163C68" w:rsidP="00163C68">
      <w:pPr>
        <w:pStyle w:val="a3"/>
        <w:ind w:right="104"/>
        <w:jc w:val="left"/>
        <w:rPr>
          <w:color w:val="3D3D3D"/>
        </w:rPr>
      </w:pPr>
    </w:p>
    <w:p w:rsidR="00163C68" w:rsidRDefault="00163C68" w:rsidP="00163C68">
      <w:pPr>
        <w:pStyle w:val="a3"/>
        <w:ind w:left="494" w:right="224" w:firstLine="708"/>
      </w:pPr>
      <w:r>
        <w:t>Еще одним фактором влияния на выбор профессии можно назвать профильную</w:t>
      </w:r>
      <w:r>
        <w:rPr>
          <w:spacing w:val="-57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классов.</w:t>
      </w:r>
    </w:p>
    <w:p w:rsidR="00163C68" w:rsidRDefault="00163C68" w:rsidP="00163C68">
      <w:pPr>
        <w:pStyle w:val="a3"/>
        <w:ind w:right="103" w:firstLine="707"/>
      </w:pPr>
      <w:r>
        <w:t>.</w:t>
      </w:r>
    </w:p>
    <w:p w:rsidR="00163C68" w:rsidRDefault="00163C68" w:rsidP="00163C68">
      <w:pPr>
        <w:pStyle w:val="a3"/>
      </w:pP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использовались</w:t>
      </w:r>
      <w:r>
        <w:rPr>
          <w:spacing w:val="-5"/>
        </w:rPr>
        <w:t xml:space="preserve"> </w:t>
      </w:r>
      <w:r>
        <w:t>методики:</w:t>
      </w:r>
    </w:p>
    <w:p w:rsidR="00163C68" w:rsidRDefault="00163C68" w:rsidP="00163C68">
      <w:pPr>
        <w:pStyle w:val="a5"/>
        <w:numPr>
          <w:ilvl w:val="0"/>
          <w:numId w:val="1"/>
        </w:numPr>
        <w:tabs>
          <w:tab w:val="left" w:pos="509"/>
        </w:tabs>
        <w:ind w:right="110" w:firstLine="0"/>
        <w:jc w:val="both"/>
        <w:rPr>
          <w:sz w:val="24"/>
        </w:rPr>
      </w:pP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“Измеритель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ориентаций”-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опросник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Эдгаром</w:t>
      </w:r>
      <w:r>
        <w:rPr>
          <w:spacing w:val="1"/>
          <w:sz w:val="24"/>
        </w:rPr>
        <w:t xml:space="preserve"> </w:t>
      </w:r>
      <w:r>
        <w:rPr>
          <w:sz w:val="24"/>
        </w:rPr>
        <w:t>Шейном,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Чикер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Э.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Винокуровой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Цель: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карьерных ориентаций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163C68" w:rsidRDefault="00163C68" w:rsidP="00163C68">
      <w:pPr>
        <w:pStyle w:val="a5"/>
        <w:numPr>
          <w:ilvl w:val="0"/>
          <w:numId w:val="1"/>
        </w:numPr>
        <w:tabs>
          <w:tab w:val="left" w:pos="423"/>
        </w:tabs>
        <w:ind w:right="2924" w:firstLine="0"/>
        <w:rPr>
          <w:sz w:val="24"/>
        </w:rPr>
      </w:pPr>
      <w:r>
        <w:rPr>
          <w:sz w:val="24"/>
        </w:rPr>
        <w:lastRenderedPageBreak/>
        <w:t>Методика ОПГ (</w:t>
      </w:r>
      <w:proofErr w:type="spellStart"/>
      <w:r>
        <w:rPr>
          <w:sz w:val="24"/>
        </w:rPr>
        <w:t>опросник</w:t>
      </w:r>
      <w:proofErr w:type="spellEnd"/>
      <w:r>
        <w:rPr>
          <w:sz w:val="24"/>
        </w:rPr>
        <w:t xml:space="preserve"> профессиональной готовности)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Цель: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:rsidR="00163C68" w:rsidRDefault="00163C68" w:rsidP="00163C68">
      <w:pPr>
        <w:pStyle w:val="a5"/>
        <w:numPr>
          <w:ilvl w:val="0"/>
          <w:numId w:val="1"/>
        </w:numPr>
        <w:tabs>
          <w:tab w:val="left" w:pos="423"/>
        </w:tabs>
        <w:ind w:left="422" w:hanging="241"/>
        <w:rPr>
          <w:sz w:val="24"/>
        </w:rPr>
      </w:pPr>
      <w:r>
        <w:rPr>
          <w:sz w:val="24"/>
        </w:rPr>
        <w:t>Модифицированный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50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</w:t>
      </w:r>
      <w:r>
        <w:rPr>
          <w:sz w:val="24"/>
        </w:rPr>
        <w:t>«Незаконченные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предложения».</w:t>
      </w:r>
    </w:p>
    <w:p w:rsidR="00163C68" w:rsidRDefault="00163C68" w:rsidP="00163C68">
      <w:pPr>
        <w:pStyle w:val="a3"/>
        <w:jc w:val="left"/>
      </w:pPr>
      <w:r>
        <w:t>Цель:</w:t>
      </w:r>
      <w:r>
        <w:rPr>
          <w:spacing w:val="12"/>
        </w:rPr>
        <w:t xml:space="preserve"> </w:t>
      </w:r>
      <w:r>
        <w:t>выявление</w:t>
      </w:r>
      <w:r>
        <w:rPr>
          <w:spacing w:val="11"/>
        </w:rPr>
        <w:t xml:space="preserve"> </w:t>
      </w:r>
      <w:r>
        <w:t>мотивов</w:t>
      </w:r>
      <w:r>
        <w:rPr>
          <w:spacing w:val="11"/>
        </w:rPr>
        <w:t xml:space="preserve"> </w:t>
      </w:r>
      <w:r>
        <w:t>выбора</w:t>
      </w:r>
      <w:r>
        <w:rPr>
          <w:spacing w:val="11"/>
        </w:rPr>
        <w:t xml:space="preserve"> </w:t>
      </w:r>
      <w:r>
        <w:t>профессии;</w:t>
      </w:r>
      <w:r>
        <w:rPr>
          <w:spacing w:val="12"/>
        </w:rPr>
        <w:t xml:space="preserve"> </w:t>
      </w:r>
      <w:r>
        <w:t>выявление</w:t>
      </w:r>
      <w:r>
        <w:rPr>
          <w:spacing w:val="13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подростков</w:t>
      </w:r>
      <w:r>
        <w:rPr>
          <w:spacing w:val="1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 своей</w:t>
      </w:r>
      <w:r>
        <w:rPr>
          <w:spacing w:val="-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перспективе.</w:t>
      </w:r>
    </w:p>
    <w:p w:rsidR="00163C68" w:rsidRDefault="00163C68" w:rsidP="00163C68">
      <w:pPr>
        <w:pStyle w:val="a5"/>
        <w:numPr>
          <w:ilvl w:val="0"/>
          <w:numId w:val="1"/>
        </w:numPr>
        <w:tabs>
          <w:tab w:val="left" w:pos="423"/>
        </w:tabs>
        <w:ind w:left="422" w:hanging="241"/>
        <w:rPr>
          <w:sz w:val="24"/>
        </w:rPr>
      </w:pP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«Ценностные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Рокича</w:t>
      </w:r>
      <w:proofErr w:type="spellEnd"/>
      <w:r>
        <w:rPr>
          <w:sz w:val="24"/>
        </w:rPr>
        <w:t>.</w:t>
      </w:r>
    </w:p>
    <w:p w:rsidR="00163C68" w:rsidRDefault="00163C68" w:rsidP="00163C68">
      <w:pPr>
        <w:pStyle w:val="a3"/>
        <w:jc w:val="left"/>
      </w:pPr>
      <w:r>
        <w:t>Цель:</w:t>
      </w:r>
      <w:r>
        <w:rPr>
          <w:spacing w:val="33"/>
        </w:rPr>
        <w:t xml:space="preserve"> </w:t>
      </w:r>
      <w:r>
        <w:t>изучение</w:t>
      </w:r>
      <w:r>
        <w:rPr>
          <w:spacing w:val="33"/>
        </w:rPr>
        <w:t xml:space="preserve"> </w:t>
      </w:r>
      <w:r>
        <w:t>представлений</w:t>
      </w:r>
      <w:r>
        <w:rPr>
          <w:spacing w:val="35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системе</w:t>
      </w:r>
      <w:r>
        <w:rPr>
          <w:spacing w:val="33"/>
        </w:rPr>
        <w:t xml:space="preserve"> </w:t>
      </w:r>
      <w:r>
        <w:t>значимых</w:t>
      </w:r>
      <w:r>
        <w:rPr>
          <w:spacing w:val="32"/>
        </w:rPr>
        <w:t xml:space="preserve"> </w:t>
      </w:r>
      <w:r>
        <w:t>ценностей,</w:t>
      </w:r>
      <w:r>
        <w:rPr>
          <w:spacing w:val="31"/>
        </w:rPr>
        <w:t xml:space="preserve"> </w:t>
      </w:r>
      <w:r>
        <w:t>определяющих</w:t>
      </w:r>
      <w:r>
        <w:rPr>
          <w:spacing w:val="34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ориентиры жизнедеятельности</w:t>
      </w:r>
      <w:r>
        <w:rPr>
          <w:spacing w:val="3"/>
        </w:rPr>
        <w:t xml:space="preserve"> </w:t>
      </w:r>
      <w:r>
        <w:t>старшеклассников.</w:t>
      </w:r>
    </w:p>
    <w:p w:rsidR="00163C68" w:rsidRDefault="00163C68" w:rsidP="00163C68">
      <w:pPr>
        <w:pStyle w:val="a5"/>
        <w:numPr>
          <w:ilvl w:val="0"/>
          <w:numId w:val="1"/>
        </w:numPr>
        <w:tabs>
          <w:tab w:val="left" w:pos="423"/>
        </w:tabs>
        <w:ind w:left="422" w:hanging="241"/>
        <w:rPr>
          <w:sz w:val="24"/>
        </w:rPr>
      </w:pPr>
      <w:proofErr w:type="spellStart"/>
      <w:r>
        <w:rPr>
          <w:sz w:val="24"/>
        </w:rPr>
        <w:t>Тест-опросник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Шмишека</w:t>
      </w:r>
      <w:proofErr w:type="spellEnd"/>
      <w:r>
        <w:rPr>
          <w:sz w:val="24"/>
        </w:rPr>
        <w:t>.</w:t>
      </w:r>
    </w:p>
    <w:p w:rsidR="00163C68" w:rsidRDefault="00163C68" w:rsidP="00163C68">
      <w:pPr>
        <w:pStyle w:val="a5"/>
        <w:numPr>
          <w:ilvl w:val="0"/>
          <w:numId w:val="1"/>
        </w:numPr>
        <w:tabs>
          <w:tab w:val="left" w:pos="423"/>
        </w:tabs>
        <w:ind w:left="422" w:hanging="241"/>
        <w:rPr>
          <w:sz w:val="24"/>
        </w:rPr>
      </w:pPr>
      <w:r>
        <w:rPr>
          <w:sz w:val="24"/>
        </w:rPr>
        <w:t xml:space="preserve">«Карта интересов» </w:t>
      </w:r>
      <w:proofErr w:type="spellStart"/>
      <w:r>
        <w:rPr>
          <w:sz w:val="24"/>
        </w:rPr>
        <w:t>А.Е.Голомштока</w:t>
      </w:r>
      <w:proofErr w:type="spellEnd"/>
      <w:r>
        <w:rPr>
          <w:sz w:val="24"/>
        </w:rPr>
        <w:t xml:space="preserve"> ит.д.</w:t>
      </w:r>
    </w:p>
    <w:p w:rsidR="00163C68" w:rsidRDefault="00163C68" w:rsidP="00163C68">
      <w:pPr>
        <w:pStyle w:val="Heading1"/>
        <w:spacing w:before="5"/>
      </w:pPr>
      <w:r>
        <w:t>Выводы:</w:t>
      </w:r>
    </w:p>
    <w:p w:rsidR="00163C68" w:rsidRDefault="00163C68" w:rsidP="00163C68">
      <w:pPr>
        <w:pStyle w:val="a3"/>
        <w:ind w:right="105" w:firstLine="707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преобладают 6 основных: «реализация своих способностей и интересов», «материальная</w:t>
      </w:r>
      <w:r>
        <w:rPr>
          <w:spacing w:val="1"/>
        </w:rPr>
        <w:t xml:space="preserve"> </w:t>
      </w:r>
      <w:r>
        <w:t>обеспеченность, достойная зарплата», «профессиональные знания и навыки» «получить</w:t>
      </w:r>
      <w:r>
        <w:rPr>
          <w:spacing w:val="1"/>
        </w:rPr>
        <w:t xml:space="preserve"> </w:t>
      </w:r>
      <w:r>
        <w:t>перспективную</w:t>
      </w:r>
      <w:r>
        <w:rPr>
          <w:spacing w:val="1"/>
        </w:rPr>
        <w:t xml:space="preserve"> </w:t>
      </w:r>
      <w:r>
        <w:t>профессию»,</w:t>
      </w:r>
      <w:r>
        <w:rPr>
          <w:spacing w:val="1"/>
        </w:rPr>
        <w:t xml:space="preserve"> </w:t>
      </w:r>
      <w:r>
        <w:t>«</w:t>
      </w:r>
      <w:proofErr w:type="spellStart"/>
      <w:r>
        <w:t>востребованность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труда»,</w:t>
      </w:r>
      <w:r>
        <w:rPr>
          <w:spacing w:val="1"/>
        </w:rPr>
        <w:t xml:space="preserve"> </w:t>
      </w:r>
      <w:r>
        <w:t>«возможность</w:t>
      </w:r>
      <w:r>
        <w:rPr>
          <w:spacing w:val="1"/>
        </w:rPr>
        <w:t xml:space="preserve"> </w:t>
      </w:r>
      <w:r>
        <w:t>развиваться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выбранной отрасли»</w:t>
      </w:r>
    </w:p>
    <w:p w:rsidR="00163C68" w:rsidRDefault="00163C68" w:rsidP="00163C68">
      <w:pPr>
        <w:pStyle w:val="a3"/>
        <w:ind w:right="108" w:firstLine="707"/>
      </w:pPr>
      <w:r>
        <w:t>В целом, можно утверждать, что в последние годы усилился прагматизм учащихся</w:t>
      </w:r>
      <w:r>
        <w:rPr>
          <w:spacing w:val="1"/>
        </w:rPr>
        <w:t xml:space="preserve"> </w:t>
      </w:r>
      <w:r>
        <w:t>школ.</w:t>
      </w:r>
      <w:r>
        <w:rPr>
          <w:spacing w:val="1"/>
        </w:rPr>
        <w:t xml:space="preserve"> </w:t>
      </w:r>
      <w:r>
        <w:t>Сегодня они оценивают выбранную профессию с определенных позиций: получат</w:t>
      </w:r>
      <w:r>
        <w:rPr>
          <w:spacing w:val="1"/>
        </w:rPr>
        <w:t xml:space="preserve"> </w:t>
      </w:r>
      <w:r>
        <w:t>ли они такие знания, которые помогут им найти достойное место в жестких условиях</w:t>
      </w:r>
      <w:r>
        <w:rPr>
          <w:spacing w:val="1"/>
        </w:rPr>
        <w:t xml:space="preserve"> </w:t>
      </w:r>
      <w:r>
        <w:t>рыночной конкуренции и обеспечить себя материально. Выделенные тенденции очень</w:t>
      </w:r>
      <w:r>
        <w:rPr>
          <w:spacing w:val="1"/>
        </w:rPr>
        <w:t xml:space="preserve"> </w:t>
      </w:r>
      <w:r>
        <w:t>точно отражают происходящие социально-экономические изменения, в контексте которых</w:t>
      </w:r>
      <w:r>
        <w:rPr>
          <w:spacing w:val="-57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вынуждены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сбалансированные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выбора.</w:t>
      </w:r>
    </w:p>
    <w:p w:rsidR="00163C68" w:rsidRDefault="00163C68" w:rsidP="00163C68">
      <w:pPr>
        <w:pStyle w:val="a3"/>
        <w:ind w:right="109" w:firstLine="707"/>
      </w:pPr>
      <w:proofErr w:type="gramStart"/>
      <w:r>
        <w:t>На</w:t>
      </w:r>
      <w:r>
        <w:rPr>
          <w:spacing w:val="11"/>
        </w:rPr>
        <w:t xml:space="preserve"> </w:t>
      </w:r>
      <w:r>
        <w:t>лидирующих</w:t>
      </w:r>
      <w:r>
        <w:rPr>
          <w:spacing w:val="15"/>
        </w:rPr>
        <w:t xml:space="preserve"> </w:t>
      </w:r>
      <w:r>
        <w:t>позициях</w:t>
      </w:r>
      <w:r>
        <w:rPr>
          <w:spacing w:val="13"/>
        </w:rPr>
        <w:t xml:space="preserve"> </w:t>
      </w:r>
      <w:r>
        <w:t>среди</w:t>
      </w:r>
      <w:r>
        <w:rPr>
          <w:spacing w:val="14"/>
        </w:rPr>
        <w:t xml:space="preserve"> </w:t>
      </w:r>
      <w:r>
        <w:t>профессий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специальностей</w:t>
      </w:r>
      <w:r>
        <w:rPr>
          <w:spacing w:val="14"/>
        </w:rPr>
        <w:t xml:space="preserve"> </w:t>
      </w:r>
      <w:r>
        <w:t>среди</w:t>
      </w:r>
      <w:r>
        <w:rPr>
          <w:spacing w:val="12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 </w:t>
      </w:r>
      <w:r>
        <w:t>находятся:</w:t>
      </w:r>
      <w:r>
        <w:rPr>
          <w:spacing w:val="1"/>
        </w:rPr>
        <w:t xml:space="preserve"> </w:t>
      </w:r>
      <w:r>
        <w:t>менеджмент,</w:t>
      </w:r>
      <w:r>
        <w:rPr>
          <w:spacing w:val="1"/>
        </w:rPr>
        <w:t xml:space="preserve"> </w:t>
      </w:r>
      <w:r>
        <w:t>IT-специальности,</w:t>
      </w:r>
      <w:r>
        <w:rPr>
          <w:spacing w:val="1"/>
        </w:rPr>
        <w:t xml:space="preserve"> </w:t>
      </w:r>
      <w:r>
        <w:t>медицинские,</w:t>
      </w:r>
      <w:r>
        <w:rPr>
          <w:spacing w:val="1"/>
        </w:rPr>
        <w:t xml:space="preserve"> </w:t>
      </w:r>
      <w:r>
        <w:t>дизайн,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маркетинг,</w:t>
      </w:r>
      <w:r>
        <w:rPr>
          <w:spacing w:val="1"/>
        </w:rPr>
        <w:t xml:space="preserve"> </w:t>
      </w:r>
      <w:r>
        <w:t>логистика,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инженерные</w:t>
      </w:r>
      <w:r>
        <w:rPr>
          <w:spacing w:val="1"/>
        </w:rPr>
        <w:t xml:space="preserve"> </w:t>
      </w:r>
      <w:r>
        <w:t>специальности.</w:t>
      </w:r>
      <w:proofErr w:type="gramEnd"/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низких</w:t>
      </w:r>
      <w:r>
        <w:rPr>
          <w:spacing w:val="1"/>
        </w:rPr>
        <w:t xml:space="preserve"> </w:t>
      </w:r>
      <w:r>
        <w:t>позициях</w:t>
      </w:r>
      <w:r>
        <w:rPr>
          <w:spacing w:val="1"/>
        </w:rPr>
        <w:t xml:space="preserve"> </w:t>
      </w:r>
      <w:r>
        <w:t>находятся: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строительной</w:t>
      </w:r>
      <w:r>
        <w:rPr>
          <w:spacing w:val="-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специалисты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образования.</w:t>
      </w:r>
    </w:p>
    <w:p w:rsidR="00163C68" w:rsidRDefault="00163C68" w:rsidP="00163C68">
      <w:pPr>
        <w:pStyle w:val="a3"/>
        <w:ind w:right="105" w:firstLine="707"/>
      </w:pPr>
      <w:r>
        <w:t>Проведенная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доминирующих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25"/>
        </w:rPr>
        <w:t xml:space="preserve"> </w:t>
      </w:r>
      <w:r>
        <w:t>направленностей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предпочтений.</w:t>
      </w:r>
      <w:r>
        <w:rPr>
          <w:spacing w:val="24"/>
        </w:rPr>
        <w:t xml:space="preserve"> </w:t>
      </w:r>
      <w:r>
        <w:t>Данные</w:t>
      </w:r>
      <w:r>
        <w:rPr>
          <w:spacing w:val="23"/>
        </w:rPr>
        <w:t xml:space="preserve"> </w:t>
      </w:r>
      <w:r>
        <w:t>исследования</w:t>
      </w:r>
      <w:r>
        <w:rPr>
          <w:spacing w:val="23"/>
        </w:rPr>
        <w:t xml:space="preserve"> </w:t>
      </w:r>
      <w:r>
        <w:t>необходимы</w:t>
      </w:r>
      <w:r>
        <w:rPr>
          <w:spacing w:val="-57"/>
        </w:rPr>
        <w:t xml:space="preserve">  </w:t>
      </w:r>
      <w:r>
        <w:t>в</w:t>
      </w:r>
      <w:r>
        <w:rPr>
          <w:spacing w:val="42"/>
        </w:rPr>
        <w:t xml:space="preserve"> </w:t>
      </w:r>
      <w:r>
        <w:t>учебных</w:t>
      </w:r>
      <w:r>
        <w:rPr>
          <w:spacing w:val="43"/>
        </w:rPr>
        <w:t xml:space="preserve"> </w:t>
      </w:r>
      <w:r>
        <w:t>заведениях</w:t>
      </w:r>
      <w:r>
        <w:rPr>
          <w:spacing w:val="41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общего</w:t>
      </w:r>
      <w:r>
        <w:rPr>
          <w:spacing w:val="41"/>
        </w:rPr>
        <w:t xml:space="preserve"> </w:t>
      </w:r>
      <w:r>
        <w:t>представления</w:t>
      </w:r>
      <w:r>
        <w:rPr>
          <w:spacing w:val="43"/>
        </w:rPr>
        <w:t xml:space="preserve"> </w:t>
      </w:r>
      <w:r>
        <w:t>учащихся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своем</w:t>
      </w:r>
      <w:r>
        <w:rPr>
          <w:spacing w:val="42"/>
        </w:rPr>
        <w:t xml:space="preserve"> </w:t>
      </w:r>
      <w:r>
        <w:t>профессиональном потенциале,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имеющимися личностными возможностями и требованиями, предъявляемыми к человеку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профессиями.</w:t>
      </w:r>
    </w:p>
    <w:p w:rsidR="00163C68" w:rsidRDefault="00163C68" w:rsidP="00163C68">
      <w:pPr>
        <w:pStyle w:val="Heading1"/>
        <w:spacing w:before="3"/>
        <w:ind w:left="890"/>
        <w:jc w:val="both"/>
      </w:pPr>
      <w:r>
        <w:t>Общие</w:t>
      </w:r>
      <w:r>
        <w:rPr>
          <w:spacing w:val="-3"/>
        </w:rPr>
        <w:t xml:space="preserve"> </w:t>
      </w:r>
      <w:r>
        <w:t>выводы:</w:t>
      </w:r>
    </w:p>
    <w:p w:rsidR="00163C68" w:rsidRDefault="00163C68" w:rsidP="00163C68">
      <w:pPr>
        <w:pStyle w:val="Heading1"/>
        <w:spacing w:before="3" w:line="240" w:lineRule="auto"/>
        <w:ind w:right="109"/>
        <w:sectPr w:rsidR="00163C68" w:rsidSect="001E1D34">
          <w:pgSz w:w="11910" w:h="16840"/>
          <w:pgMar w:top="400" w:right="740" w:bottom="280" w:left="1520" w:header="720" w:footer="720" w:gutter="0"/>
          <w:cols w:space="720"/>
        </w:sectPr>
      </w:pPr>
      <w:r>
        <w:t>-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-57"/>
        </w:rPr>
        <w:t xml:space="preserve"> </w:t>
      </w:r>
      <w:r>
        <w:t>составила</w:t>
      </w:r>
      <w:r>
        <w:rPr>
          <w:spacing w:val="-1"/>
        </w:rPr>
        <w:t xml:space="preserve"> </w:t>
      </w:r>
      <w:r>
        <w:t>98,2</w:t>
      </w:r>
    </w:p>
    <w:p w:rsidR="00F378E3" w:rsidRDefault="00F378E3"/>
    <w:sectPr w:rsidR="00F378E3" w:rsidSect="00F3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7568"/>
    <w:multiLevelType w:val="hybridMultilevel"/>
    <w:tmpl w:val="D292B68E"/>
    <w:lvl w:ilvl="0" w:tplc="16A2CAC2">
      <w:numFmt w:val="bullet"/>
      <w:lvlText w:val="-"/>
      <w:lvlJc w:val="left"/>
      <w:pPr>
        <w:ind w:left="294" w:hanging="183"/>
      </w:pPr>
      <w:rPr>
        <w:rFonts w:hint="default"/>
        <w:w w:val="97"/>
        <w:lang w:val="ru-RU" w:eastAsia="en-US" w:bidi="ar-SA"/>
      </w:rPr>
    </w:lvl>
    <w:lvl w:ilvl="1" w:tplc="F3C8CFD0">
      <w:numFmt w:val="bullet"/>
      <w:lvlText w:val="•"/>
      <w:lvlJc w:val="left"/>
      <w:pPr>
        <w:ind w:left="1234" w:hanging="183"/>
      </w:pPr>
      <w:rPr>
        <w:rFonts w:hint="default"/>
        <w:lang w:val="ru-RU" w:eastAsia="en-US" w:bidi="ar-SA"/>
      </w:rPr>
    </w:lvl>
    <w:lvl w:ilvl="2" w:tplc="D89ED15C">
      <w:numFmt w:val="bullet"/>
      <w:lvlText w:val="•"/>
      <w:lvlJc w:val="left"/>
      <w:pPr>
        <w:ind w:left="2169" w:hanging="183"/>
      </w:pPr>
      <w:rPr>
        <w:rFonts w:hint="default"/>
        <w:lang w:val="ru-RU" w:eastAsia="en-US" w:bidi="ar-SA"/>
      </w:rPr>
    </w:lvl>
    <w:lvl w:ilvl="3" w:tplc="7318FD10">
      <w:numFmt w:val="bullet"/>
      <w:lvlText w:val="•"/>
      <w:lvlJc w:val="left"/>
      <w:pPr>
        <w:ind w:left="3103" w:hanging="183"/>
      </w:pPr>
      <w:rPr>
        <w:rFonts w:hint="default"/>
        <w:lang w:val="ru-RU" w:eastAsia="en-US" w:bidi="ar-SA"/>
      </w:rPr>
    </w:lvl>
    <w:lvl w:ilvl="4" w:tplc="D33C49F8">
      <w:numFmt w:val="bullet"/>
      <w:lvlText w:val="•"/>
      <w:lvlJc w:val="left"/>
      <w:pPr>
        <w:ind w:left="4038" w:hanging="183"/>
      </w:pPr>
      <w:rPr>
        <w:rFonts w:hint="default"/>
        <w:lang w:val="ru-RU" w:eastAsia="en-US" w:bidi="ar-SA"/>
      </w:rPr>
    </w:lvl>
    <w:lvl w:ilvl="5" w:tplc="1F9C2C1E">
      <w:numFmt w:val="bullet"/>
      <w:lvlText w:val="•"/>
      <w:lvlJc w:val="left"/>
      <w:pPr>
        <w:ind w:left="4973" w:hanging="183"/>
      </w:pPr>
      <w:rPr>
        <w:rFonts w:hint="default"/>
        <w:lang w:val="ru-RU" w:eastAsia="en-US" w:bidi="ar-SA"/>
      </w:rPr>
    </w:lvl>
    <w:lvl w:ilvl="6" w:tplc="CD442B78">
      <w:numFmt w:val="bullet"/>
      <w:lvlText w:val="•"/>
      <w:lvlJc w:val="left"/>
      <w:pPr>
        <w:ind w:left="5907" w:hanging="183"/>
      </w:pPr>
      <w:rPr>
        <w:rFonts w:hint="default"/>
        <w:lang w:val="ru-RU" w:eastAsia="en-US" w:bidi="ar-SA"/>
      </w:rPr>
    </w:lvl>
    <w:lvl w:ilvl="7" w:tplc="14903A42">
      <w:numFmt w:val="bullet"/>
      <w:lvlText w:val="•"/>
      <w:lvlJc w:val="left"/>
      <w:pPr>
        <w:ind w:left="6842" w:hanging="183"/>
      </w:pPr>
      <w:rPr>
        <w:rFonts w:hint="default"/>
        <w:lang w:val="ru-RU" w:eastAsia="en-US" w:bidi="ar-SA"/>
      </w:rPr>
    </w:lvl>
    <w:lvl w:ilvl="8" w:tplc="41941B38">
      <w:numFmt w:val="bullet"/>
      <w:lvlText w:val="•"/>
      <w:lvlJc w:val="left"/>
      <w:pPr>
        <w:ind w:left="7777" w:hanging="183"/>
      </w:pPr>
      <w:rPr>
        <w:rFonts w:hint="default"/>
        <w:lang w:val="ru-RU" w:eastAsia="en-US" w:bidi="ar-SA"/>
      </w:rPr>
    </w:lvl>
  </w:abstractNum>
  <w:abstractNum w:abstractNumId="1">
    <w:nsid w:val="2E995C8C"/>
    <w:multiLevelType w:val="hybridMultilevel"/>
    <w:tmpl w:val="5DACE5C2"/>
    <w:lvl w:ilvl="0" w:tplc="E086EFB0">
      <w:numFmt w:val="bullet"/>
      <w:lvlText w:val="–"/>
      <w:lvlJc w:val="left"/>
      <w:pPr>
        <w:ind w:left="18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E80FAA">
      <w:numFmt w:val="bullet"/>
      <w:lvlText w:val="•"/>
      <w:lvlJc w:val="left"/>
      <w:pPr>
        <w:ind w:left="1126" w:hanging="264"/>
      </w:pPr>
      <w:rPr>
        <w:rFonts w:hint="default"/>
        <w:lang w:val="ru-RU" w:eastAsia="en-US" w:bidi="ar-SA"/>
      </w:rPr>
    </w:lvl>
    <w:lvl w:ilvl="2" w:tplc="5EF2E186">
      <w:numFmt w:val="bullet"/>
      <w:lvlText w:val="•"/>
      <w:lvlJc w:val="left"/>
      <w:pPr>
        <w:ind w:left="2073" w:hanging="264"/>
      </w:pPr>
      <w:rPr>
        <w:rFonts w:hint="default"/>
        <w:lang w:val="ru-RU" w:eastAsia="en-US" w:bidi="ar-SA"/>
      </w:rPr>
    </w:lvl>
    <w:lvl w:ilvl="3" w:tplc="55340A4E">
      <w:numFmt w:val="bullet"/>
      <w:lvlText w:val="•"/>
      <w:lvlJc w:val="left"/>
      <w:pPr>
        <w:ind w:left="3019" w:hanging="264"/>
      </w:pPr>
      <w:rPr>
        <w:rFonts w:hint="default"/>
        <w:lang w:val="ru-RU" w:eastAsia="en-US" w:bidi="ar-SA"/>
      </w:rPr>
    </w:lvl>
    <w:lvl w:ilvl="4" w:tplc="A2B8206E">
      <w:numFmt w:val="bullet"/>
      <w:lvlText w:val="•"/>
      <w:lvlJc w:val="left"/>
      <w:pPr>
        <w:ind w:left="3966" w:hanging="264"/>
      </w:pPr>
      <w:rPr>
        <w:rFonts w:hint="default"/>
        <w:lang w:val="ru-RU" w:eastAsia="en-US" w:bidi="ar-SA"/>
      </w:rPr>
    </w:lvl>
    <w:lvl w:ilvl="5" w:tplc="986297FE">
      <w:numFmt w:val="bullet"/>
      <w:lvlText w:val="•"/>
      <w:lvlJc w:val="left"/>
      <w:pPr>
        <w:ind w:left="4913" w:hanging="264"/>
      </w:pPr>
      <w:rPr>
        <w:rFonts w:hint="default"/>
        <w:lang w:val="ru-RU" w:eastAsia="en-US" w:bidi="ar-SA"/>
      </w:rPr>
    </w:lvl>
    <w:lvl w:ilvl="6" w:tplc="85569918">
      <w:numFmt w:val="bullet"/>
      <w:lvlText w:val="•"/>
      <w:lvlJc w:val="left"/>
      <w:pPr>
        <w:ind w:left="5859" w:hanging="264"/>
      </w:pPr>
      <w:rPr>
        <w:rFonts w:hint="default"/>
        <w:lang w:val="ru-RU" w:eastAsia="en-US" w:bidi="ar-SA"/>
      </w:rPr>
    </w:lvl>
    <w:lvl w:ilvl="7" w:tplc="C98C8040">
      <w:numFmt w:val="bullet"/>
      <w:lvlText w:val="•"/>
      <w:lvlJc w:val="left"/>
      <w:pPr>
        <w:ind w:left="6806" w:hanging="264"/>
      </w:pPr>
      <w:rPr>
        <w:rFonts w:hint="default"/>
        <w:lang w:val="ru-RU" w:eastAsia="en-US" w:bidi="ar-SA"/>
      </w:rPr>
    </w:lvl>
    <w:lvl w:ilvl="8" w:tplc="B7560696">
      <w:numFmt w:val="bullet"/>
      <w:lvlText w:val="•"/>
      <w:lvlJc w:val="left"/>
      <w:pPr>
        <w:ind w:left="7753" w:hanging="264"/>
      </w:pPr>
      <w:rPr>
        <w:rFonts w:hint="default"/>
        <w:lang w:val="ru-RU" w:eastAsia="en-US" w:bidi="ar-SA"/>
      </w:rPr>
    </w:lvl>
  </w:abstractNum>
  <w:abstractNum w:abstractNumId="2">
    <w:nsid w:val="7FBE6C52"/>
    <w:multiLevelType w:val="hybridMultilevel"/>
    <w:tmpl w:val="951CBE86"/>
    <w:lvl w:ilvl="0" w:tplc="9E5A8A9E">
      <w:start w:val="1"/>
      <w:numFmt w:val="decimal"/>
      <w:lvlText w:val="%1."/>
      <w:lvlJc w:val="left"/>
      <w:pPr>
        <w:ind w:left="182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EAACFE">
      <w:numFmt w:val="bullet"/>
      <w:lvlText w:val="•"/>
      <w:lvlJc w:val="left"/>
      <w:pPr>
        <w:ind w:left="1126" w:hanging="327"/>
      </w:pPr>
      <w:rPr>
        <w:rFonts w:hint="default"/>
        <w:lang w:val="ru-RU" w:eastAsia="en-US" w:bidi="ar-SA"/>
      </w:rPr>
    </w:lvl>
    <w:lvl w:ilvl="2" w:tplc="3B383D14">
      <w:numFmt w:val="bullet"/>
      <w:lvlText w:val="•"/>
      <w:lvlJc w:val="left"/>
      <w:pPr>
        <w:ind w:left="2073" w:hanging="327"/>
      </w:pPr>
      <w:rPr>
        <w:rFonts w:hint="default"/>
        <w:lang w:val="ru-RU" w:eastAsia="en-US" w:bidi="ar-SA"/>
      </w:rPr>
    </w:lvl>
    <w:lvl w:ilvl="3" w:tplc="A1EEBCAE">
      <w:numFmt w:val="bullet"/>
      <w:lvlText w:val="•"/>
      <w:lvlJc w:val="left"/>
      <w:pPr>
        <w:ind w:left="3019" w:hanging="327"/>
      </w:pPr>
      <w:rPr>
        <w:rFonts w:hint="default"/>
        <w:lang w:val="ru-RU" w:eastAsia="en-US" w:bidi="ar-SA"/>
      </w:rPr>
    </w:lvl>
    <w:lvl w:ilvl="4" w:tplc="DD78C726">
      <w:numFmt w:val="bullet"/>
      <w:lvlText w:val="•"/>
      <w:lvlJc w:val="left"/>
      <w:pPr>
        <w:ind w:left="3966" w:hanging="327"/>
      </w:pPr>
      <w:rPr>
        <w:rFonts w:hint="default"/>
        <w:lang w:val="ru-RU" w:eastAsia="en-US" w:bidi="ar-SA"/>
      </w:rPr>
    </w:lvl>
    <w:lvl w:ilvl="5" w:tplc="90E6302E">
      <w:numFmt w:val="bullet"/>
      <w:lvlText w:val="•"/>
      <w:lvlJc w:val="left"/>
      <w:pPr>
        <w:ind w:left="4913" w:hanging="327"/>
      </w:pPr>
      <w:rPr>
        <w:rFonts w:hint="default"/>
        <w:lang w:val="ru-RU" w:eastAsia="en-US" w:bidi="ar-SA"/>
      </w:rPr>
    </w:lvl>
    <w:lvl w:ilvl="6" w:tplc="A008D5A0">
      <w:numFmt w:val="bullet"/>
      <w:lvlText w:val="•"/>
      <w:lvlJc w:val="left"/>
      <w:pPr>
        <w:ind w:left="5859" w:hanging="327"/>
      </w:pPr>
      <w:rPr>
        <w:rFonts w:hint="default"/>
        <w:lang w:val="ru-RU" w:eastAsia="en-US" w:bidi="ar-SA"/>
      </w:rPr>
    </w:lvl>
    <w:lvl w:ilvl="7" w:tplc="E488E0B4">
      <w:numFmt w:val="bullet"/>
      <w:lvlText w:val="•"/>
      <w:lvlJc w:val="left"/>
      <w:pPr>
        <w:ind w:left="6806" w:hanging="327"/>
      </w:pPr>
      <w:rPr>
        <w:rFonts w:hint="default"/>
        <w:lang w:val="ru-RU" w:eastAsia="en-US" w:bidi="ar-SA"/>
      </w:rPr>
    </w:lvl>
    <w:lvl w:ilvl="8" w:tplc="FDDA4E9C">
      <w:numFmt w:val="bullet"/>
      <w:lvlText w:val="•"/>
      <w:lvlJc w:val="left"/>
      <w:pPr>
        <w:ind w:left="7753" w:hanging="3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163C68"/>
    <w:rsid w:val="0002766E"/>
    <w:rsid w:val="00163C68"/>
    <w:rsid w:val="00F01C09"/>
    <w:rsid w:val="00F3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3C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3C68"/>
    <w:pPr>
      <w:ind w:left="18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63C6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63C68"/>
    <w:pPr>
      <w:spacing w:line="274" w:lineRule="exact"/>
      <w:ind w:left="18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63C68"/>
    <w:pPr>
      <w:ind w:left="18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2023-01-30T11:08:00Z</dcterms:created>
  <dcterms:modified xsi:type="dcterms:W3CDTF">2023-01-30T11:08:00Z</dcterms:modified>
</cp:coreProperties>
</file>