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F" w:rsidRPr="003B5B37" w:rsidRDefault="003B5B37" w:rsidP="003B5B37">
      <w:pPr>
        <w:pStyle w:val="a4"/>
        <w:spacing w:before="0" w:beforeAutospacing="0" w:after="0" w:afterAutospacing="0"/>
        <w:jc w:val="center"/>
        <w:rPr>
          <w:b/>
          <w:color w:val="111115"/>
        </w:rPr>
      </w:pPr>
      <w:r w:rsidRPr="003B5B37">
        <w:rPr>
          <w:b/>
          <w:bCs/>
          <w:color w:val="111115"/>
          <w:bdr w:val="none" w:sz="0" w:space="0" w:color="auto" w:frame="1"/>
        </w:rPr>
        <w:t xml:space="preserve">Мониторинг вовлеченности отстающих </w:t>
      </w:r>
      <w:r w:rsidR="00F5553F" w:rsidRPr="003B5B37">
        <w:rPr>
          <w:b/>
          <w:color w:val="111115"/>
          <w:bdr w:val="none" w:sz="0" w:space="0" w:color="auto" w:frame="1"/>
        </w:rPr>
        <w:t> </w:t>
      </w:r>
      <w:r w:rsidRPr="003B5B37">
        <w:rPr>
          <w:b/>
          <w:color w:val="111115"/>
          <w:bdr w:val="none" w:sz="0" w:space="0" w:color="auto" w:frame="1"/>
        </w:rPr>
        <w:t>учащихся в ВД, дополнительное образование на основе анализа планов ВД</w:t>
      </w:r>
    </w:p>
    <w:p w:rsidR="00F5553F" w:rsidRPr="005C034E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  <w:r w:rsidRPr="005C034E">
        <w:rPr>
          <w:rStyle w:val="a5"/>
          <w:b w:val="0"/>
          <w:bCs w:val="0"/>
          <w:color w:val="111115"/>
          <w:bdr w:val="none" w:sz="0" w:space="0" w:color="auto" w:frame="1"/>
        </w:rPr>
        <w:t>Цель:</w:t>
      </w:r>
      <w:r w:rsidRPr="005C034E">
        <w:rPr>
          <w:color w:val="111115"/>
          <w:bdr w:val="none" w:sz="0" w:space="0" w:color="auto" w:frame="1"/>
        </w:rPr>
        <w:t> </w:t>
      </w:r>
      <w:r w:rsidRPr="005C034E">
        <w:rPr>
          <w:color w:val="111115"/>
        </w:rPr>
        <w:t>проверить организацию внеурочной деятельности </w:t>
      </w:r>
      <w:r w:rsidR="00592D3D" w:rsidRPr="005C034E">
        <w:rPr>
          <w:color w:val="111115"/>
        </w:rPr>
        <w:t xml:space="preserve">и дополнительных занятиях </w:t>
      </w:r>
      <w:r w:rsidRPr="005C034E">
        <w:rPr>
          <w:color w:val="111115"/>
        </w:rPr>
        <w:t>1-</w:t>
      </w:r>
      <w:r w:rsidR="00592D3D" w:rsidRPr="005C034E">
        <w:rPr>
          <w:color w:val="111115"/>
        </w:rPr>
        <w:t>11</w:t>
      </w:r>
      <w:r w:rsidRPr="005C034E">
        <w:rPr>
          <w:color w:val="111115"/>
        </w:rPr>
        <w:t xml:space="preserve"> классов</w:t>
      </w:r>
    </w:p>
    <w:p w:rsidR="00F5553F" w:rsidRPr="005C034E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  <w:r w:rsidRPr="005C034E">
        <w:rPr>
          <w:rStyle w:val="a5"/>
          <w:b w:val="0"/>
          <w:bCs w:val="0"/>
          <w:color w:val="111115"/>
          <w:bdr w:val="none" w:sz="0" w:space="0" w:color="auto" w:frame="1"/>
        </w:rPr>
        <w:t>Сроки проверки:</w:t>
      </w:r>
      <w:r w:rsidRPr="005C034E">
        <w:rPr>
          <w:color w:val="111115"/>
          <w:bdr w:val="none" w:sz="0" w:space="0" w:color="auto" w:frame="1"/>
        </w:rPr>
        <w:t xml:space="preserve"> с </w:t>
      </w:r>
      <w:r w:rsidR="00592D3D" w:rsidRPr="005C034E">
        <w:rPr>
          <w:color w:val="111115"/>
          <w:bdr w:val="none" w:sz="0" w:space="0" w:color="auto" w:frame="1"/>
        </w:rPr>
        <w:t>14</w:t>
      </w:r>
      <w:r w:rsidRPr="005C034E">
        <w:rPr>
          <w:color w:val="111115"/>
          <w:bdr w:val="none" w:sz="0" w:space="0" w:color="auto" w:frame="1"/>
        </w:rPr>
        <w:t>.11.20</w:t>
      </w:r>
      <w:r w:rsidR="00592D3D" w:rsidRPr="005C034E">
        <w:rPr>
          <w:color w:val="111115"/>
          <w:bdr w:val="none" w:sz="0" w:space="0" w:color="auto" w:frame="1"/>
        </w:rPr>
        <w:t>22</w:t>
      </w:r>
      <w:r w:rsidRPr="005C034E">
        <w:rPr>
          <w:rStyle w:val="apple-converted-space"/>
          <w:color w:val="111115"/>
        </w:rPr>
        <w:t> </w:t>
      </w:r>
      <w:r w:rsidR="00592D3D" w:rsidRPr="005C034E">
        <w:rPr>
          <w:color w:val="111115"/>
        </w:rPr>
        <w:t>по 23.12.</w:t>
      </w:r>
      <w:r w:rsidRPr="005C034E">
        <w:rPr>
          <w:color w:val="111115"/>
        </w:rPr>
        <w:t xml:space="preserve"> 20</w:t>
      </w:r>
      <w:r w:rsidR="00592D3D" w:rsidRPr="005C034E">
        <w:rPr>
          <w:color w:val="111115"/>
        </w:rPr>
        <w:t>22</w:t>
      </w:r>
    </w:p>
    <w:p w:rsidR="00F5553F" w:rsidRPr="005C034E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Проверку осуществляла:</w:t>
      </w:r>
      <w:r w:rsidRPr="005C034E">
        <w:rPr>
          <w:rStyle w:val="apple-converted-space"/>
          <w:color w:val="111115"/>
        </w:rPr>
        <w:t> </w:t>
      </w:r>
      <w:r w:rsidR="00592D3D" w:rsidRPr="005C034E">
        <w:rPr>
          <w:color w:val="111115"/>
        </w:rPr>
        <w:t xml:space="preserve">и.о. директора В.Б. </w:t>
      </w:r>
      <w:proofErr w:type="spellStart"/>
      <w:r w:rsidR="00592D3D" w:rsidRPr="005C034E">
        <w:rPr>
          <w:color w:val="111115"/>
        </w:rPr>
        <w:t>Ширганова</w:t>
      </w:r>
      <w:proofErr w:type="spellEnd"/>
    </w:p>
    <w:p w:rsidR="00F5553F" w:rsidRPr="005C034E" w:rsidRDefault="00592D3D" w:rsidP="00F5553F">
      <w:pPr>
        <w:pStyle w:val="a4"/>
        <w:spacing w:before="0" w:beforeAutospacing="0" w:after="0" w:afterAutospacing="0"/>
        <w:ind w:firstLine="708"/>
        <w:jc w:val="both"/>
        <w:rPr>
          <w:color w:val="111115"/>
        </w:rPr>
      </w:pPr>
      <w:proofErr w:type="spellStart"/>
      <w:r w:rsidRPr="005C034E">
        <w:rPr>
          <w:color w:val="111115"/>
          <w:bdr w:val="none" w:sz="0" w:space="0" w:color="auto" w:frame="1"/>
        </w:rPr>
        <w:t>Ширгановой</w:t>
      </w:r>
      <w:proofErr w:type="spellEnd"/>
      <w:r w:rsidRPr="005C034E">
        <w:rPr>
          <w:color w:val="111115"/>
          <w:bdr w:val="none" w:sz="0" w:space="0" w:color="auto" w:frame="1"/>
        </w:rPr>
        <w:t xml:space="preserve"> В.Б.</w:t>
      </w:r>
      <w:r w:rsidR="00F5553F" w:rsidRPr="005C034E">
        <w:rPr>
          <w:color w:val="111115"/>
          <w:bdr w:val="none" w:sz="0" w:space="0" w:color="auto" w:frame="1"/>
        </w:rPr>
        <w:t xml:space="preserve"> было организовано посещение занятий внеурочной деятельности</w:t>
      </w:r>
      <w:r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="00F5553F" w:rsidRPr="005C034E">
        <w:rPr>
          <w:color w:val="111115"/>
          <w:bdr w:val="none" w:sz="0" w:space="0" w:color="auto" w:frame="1"/>
        </w:rPr>
        <w:t xml:space="preserve"> согласно графику, проверена наполняемость групп, реализующих внеурочную деятельность</w:t>
      </w:r>
      <w:r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="00F5553F" w:rsidRPr="005C034E">
        <w:rPr>
          <w:color w:val="111115"/>
          <w:bdr w:val="none" w:sz="0" w:space="0" w:color="auto" w:frame="1"/>
        </w:rPr>
        <w:t>; проверено качество оформления школьной документации по реализации внеурочной деятельности</w:t>
      </w:r>
      <w:r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="00F5553F" w:rsidRPr="005C034E">
        <w:rPr>
          <w:color w:val="111115"/>
          <w:bdr w:val="none" w:sz="0" w:space="0" w:color="auto" w:frame="1"/>
        </w:rPr>
        <w:t>.</w:t>
      </w:r>
    </w:p>
    <w:p w:rsidR="00592D3D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5C034E">
        <w:rPr>
          <w:color w:val="111115"/>
          <w:bdr w:val="none" w:sz="0" w:space="0" w:color="auto" w:frame="1"/>
        </w:rPr>
        <w:t xml:space="preserve">            В ходе проверки отмечено, что внеурочная деятельность является равноправным, </w:t>
      </w:r>
      <w:r w:rsidR="00592D3D" w:rsidRPr="005C034E">
        <w:rPr>
          <w:color w:val="111115"/>
          <w:bdr w:val="none" w:sz="0" w:space="0" w:color="auto" w:frame="1"/>
        </w:rPr>
        <w:t>взаимодополняющим компонентом</w:t>
      </w:r>
      <w:r w:rsidRPr="005C034E">
        <w:rPr>
          <w:color w:val="111115"/>
          <w:bdr w:val="none" w:sz="0" w:space="0" w:color="auto" w:frame="1"/>
        </w:rPr>
        <w:t xml:space="preserve"> базового образования наряду с урочной деятельностью. 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Основными задачами внеурочной деятельности школы являются: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F5553F" w:rsidRPr="005C034E" w:rsidRDefault="00592D3D" w:rsidP="00F5553F">
      <w:pPr>
        <w:pStyle w:val="a4"/>
        <w:spacing w:before="0" w:beforeAutospacing="0" w:after="0" w:afterAutospacing="0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–</w:t>
      </w:r>
      <w:r w:rsidR="00F5553F" w:rsidRPr="005C034E">
        <w:rPr>
          <w:rStyle w:val="apple-converted-space"/>
          <w:color w:val="111115"/>
          <w:bdr w:val="none" w:sz="0" w:space="0" w:color="auto" w:frame="1"/>
        </w:rPr>
        <w:t> </w:t>
      </w:r>
      <w:r w:rsidR="00F5553F" w:rsidRPr="005C034E">
        <w:rPr>
          <w:color w:val="111115"/>
          <w:bdr w:val="none" w:sz="0" w:space="0" w:color="auto" w:frame="1"/>
        </w:rPr>
        <w:t>соблюдение федерального государственного образовательного стандарта начального общего и основного общего образования;</w:t>
      </w:r>
    </w:p>
    <w:p w:rsidR="00BC113E" w:rsidRPr="005C034E" w:rsidRDefault="00592D3D" w:rsidP="00BC113E">
      <w:pPr>
        <w:pStyle w:val="a4"/>
        <w:spacing w:before="0" w:beforeAutospacing="0" w:after="0" w:afterAutospacing="0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создание возможностей для развития способностей каждого ребенка с учетом интересов и психологических особенностей разных категорий обучающихся;</w:t>
      </w:r>
    </w:p>
    <w:p w:rsidR="00F5553F" w:rsidRPr="005C034E" w:rsidRDefault="00BC113E" w:rsidP="00BC113E">
      <w:pPr>
        <w:pStyle w:val="a4"/>
        <w:spacing w:before="0" w:beforeAutospacing="0" w:after="0" w:afterAutospacing="0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 xml:space="preserve">усиление </w:t>
      </w:r>
      <w:proofErr w:type="spellStart"/>
      <w:r w:rsidR="00F5553F" w:rsidRPr="005C034E">
        <w:rPr>
          <w:color w:val="111115"/>
          <w:bdr w:val="none" w:sz="0" w:space="0" w:color="auto" w:frame="1"/>
        </w:rPr>
        <w:t>деятельностного</w:t>
      </w:r>
      <w:proofErr w:type="spellEnd"/>
      <w:r w:rsidR="00F5553F" w:rsidRPr="005C034E">
        <w:rPr>
          <w:color w:val="111115"/>
          <w:bdr w:val="none" w:sz="0" w:space="0" w:color="auto" w:frame="1"/>
        </w:rPr>
        <w:t xml:space="preserve"> подхода и практической ориентации в образовании.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            Под внеурочной деятельностью понимается </w:t>
      </w:r>
      <w:r w:rsidR="00BC113E" w:rsidRPr="005C034E">
        <w:rPr>
          <w:color w:val="111115"/>
          <w:bdr w:val="none" w:sz="0" w:space="0" w:color="auto" w:frame="1"/>
        </w:rPr>
        <w:t>образовательная деятельность,</w:t>
      </w:r>
      <w:r w:rsidRPr="005C034E">
        <w:rPr>
          <w:color w:val="111115"/>
          <w:bdr w:val="none" w:sz="0" w:space="0" w:color="auto" w:frame="1"/>
        </w:rPr>
        <w:t xml:space="preserve"> осуществляемая в рамках, отличных от классно-урочной, и направленная на достижение планируемых результатов освоения ООП НОО.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Списочный состав детских объединений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определяется согласно программе педагога и желаниям обучающихся.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школе. В соответствии с программой педагоги используют различные формы образовательно-воспитательной деятельности.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            Каждый обучающийся имеет право заниматься в объединениях разной направленности, а также </w:t>
      </w:r>
      <w:r w:rsidR="00BC113E" w:rsidRPr="005C034E">
        <w:rPr>
          <w:color w:val="111115"/>
          <w:bdr w:val="none" w:sz="0" w:space="0" w:color="auto" w:frame="1"/>
        </w:rPr>
        <w:t>изменять направление</w:t>
      </w:r>
      <w:r w:rsidRPr="005C034E">
        <w:rPr>
          <w:color w:val="111115"/>
          <w:bdr w:val="none" w:sz="0" w:space="0" w:color="auto" w:frame="1"/>
        </w:rPr>
        <w:t xml:space="preserve"> обучения.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Организация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обеспечивает возможность выбора двигательно-активных, физкультурно-спортивных занятий.</w:t>
      </w:r>
    </w:p>
    <w:p w:rsidR="00F5553F" w:rsidRPr="005C034E" w:rsidRDefault="00F5553F" w:rsidP="00F5553F">
      <w:pPr>
        <w:pStyle w:val="a4"/>
        <w:spacing w:before="0" w:beforeAutospacing="0" w:after="0" w:afterAutospacing="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Участие обучающихся во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осуществляется на основе свободного выбора детьми образовательной области и образовательных программ. Группы для проведения занятий внеурочной деятельности сформированы в сентябре.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/>
        <w:ind w:firstLine="708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ходе проверки отмечено, что 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в </w:t>
      </w:r>
      <w:r w:rsidR="00BC113E" w:rsidRPr="005C034E">
        <w:rPr>
          <w:color w:val="111115"/>
          <w:bdr w:val="none" w:sz="0" w:space="0" w:color="auto" w:frame="1"/>
        </w:rPr>
        <w:t>МАОУ Школа №100</w:t>
      </w:r>
      <w:r w:rsidRPr="005C034E">
        <w:rPr>
          <w:color w:val="111115"/>
          <w:bdr w:val="none" w:sz="0" w:space="0" w:color="auto" w:frame="1"/>
        </w:rPr>
        <w:t> организована на основе плана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. </w:t>
      </w:r>
      <w:r w:rsidRPr="005C034E">
        <w:rPr>
          <w:color w:val="111115"/>
          <w:bdr w:val="none" w:sz="0" w:space="0" w:color="auto" w:frame="1"/>
        </w:rPr>
        <w:t>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осуществляется через программы внеурочной деятельности педагогов, классное руководство (планы воспитательной работы), общешкольные программы воспитательной напр</w:t>
      </w:r>
      <w:r w:rsidR="00BC113E" w:rsidRPr="005C034E">
        <w:rPr>
          <w:color w:val="111115"/>
          <w:bdr w:val="none" w:sz="0" w:space="0" w:color="auto" w:frame="1"/>
        </w:rPr>
        <w:t>а</w:t>
      </w:r>
      <w:r w:rsidRPr="005C034E">
        <w:rPr>
          <w:color w:val="111115"/>
          <w:bdr w:val="none" w:sz="0" w:space="0" w:color="auto" w:frame="1"/>
        </w:rPr>
        <w:t>вленности, образовательные программы учреждений дополнительного образования в рамках договора о сотрудничестве.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ind w:firstLine="708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Внеурочная деятельность </w:t>
      </w:r>
      <w:r w:rsidR="00BC113E" w:rsidRPr="005C034E">
        <w:rPr>
          <w:color w:val="111115"/>
          <w:bdr w:val="none" w:sz="0" w:space="0" w:color="auto" w:frame="1"/>
        </w:rPr>
        <w:t xml:space="preserve">и дополнительные занятия </w:t>
      </w:r>
      <w:r w:rsidRPr="005C034E">
        <w:rPr>
          <w:color w:val="111115"/>
          <w:bdr w:val="none" w:sz="0" w:space="0" w:color="auto" w:frame="1"/>
        </w:rPr>
        <w:t xml:space="preserve">в </w:t>
      </w:r>
      <w:r w:rsidR="00BC113E" w:rsidRPr="005C034E">
        <w:rPr>
          <w:color w:val="111115"/>
          <w:bdr w:val="none" w:sz="0" w:space="0" w:color="auto" w:frame="1"/>
        </w:rPr>
        <w:t>МАОУ Школа №100 </w:t>
      </w:r>
      <w:r w:rsidRPr="005C034E">
        <w:rPr>
          <w:color w:val="111115"/>
          <w:bdr w:val="none" w:sz="0" w:space="0" w:color="auto" w:frame="1"/>
        </w:rPr>
        <w:t xml:space="preserve">реализуется во второй половине дня и организуется по направлениям развития личности (спортивно-оздоровительное направление, </w:t>
      </w:r>
      <w:proofErr w:type="spellStart"/>
      <w:r w:rsidRPr="005C034E">
        <w:rPr>
          <w:color w:val="111115"/>
          <w:bdr w:val="none" w:sz="0" w:space="0" w:color="auto" w:frame="1"/>
        </w:rPr>
        <w:t>общеинтеллектуальное</w:t>
      </w:r>
      <w:proofErr w:type="spellEnd"/>
      <w:r w:rsidRPr="005C034E">
        <w:rPr>
          <w:color w:val="111115"/>
          <w:bdr w:val="none" w:sz="0" w:space="0" w:color="auto" w:frame="1"/>
        </w:rPr>
        <w:t>,  социальное, духовно-нравственное, художественно-эстетическое),  в том числе через такие формы как, клубы, объединения, кружки, отряды.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lastRenderedPageBreak/>
        <w:t>             В ходе проверки отмечено, что 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реализуется во второй половине дня на основе расписания, которое составлено в соответствии с санитарно-эпидемиологическими правилами и нормативами.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Внеурочная деятельность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учитывает возрастные особенности обучающихся, обеспечивает баланс между двигательно-активными и статическими занятиями и организована в соответствии с санитарно- эпидемиологическими требованиями к общеобразовательным учреждениям и учреждениям дополнительного образования детей.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За период проверки посещено 9 мероприятий, организованных для обучающихся 1-</w:t>
      </w:r>
      <w:r w:rsidR="00BC113E" w:rsidRPr="005C034E">
        <w:rPr>
          <w:color w:val="111115"/>
          <w:bdr w:val="none" w:sz="0" w:space="0" w:color="auto" w:frame="1"/>
        </w:rPr>
        <w:t>11</w:t>
      </w:r>
      <w:r w:rsidRPr="005C034E">
        <w:rPr>
          <w:color w:val="111115"/>
          <w:bdr w:val="none" w:sz="0" w:space="0" w:color="auto" w:frame="1"/>
        </w:rPr>
        <w:t xml:space="preserve"> классов. В ходе посещения занятий отмечено, что для реализации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используются эффективные формы организации внеурочной работы: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Индивидуальная работа – подготовка докладов, номеров художественной самодеятельности, подготовка иллюстрированных альбомов и т.д. Это позволяет каждому найти свое место в общем деле.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Кружковая работа (через систему дополнительного образования) – кружки и секции. В кружках проводятся занятия разного типа: подготовка к соревнованиям, творческим отчетам, концертных номеров, акций, декоративно - прикладного творчества.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Объединяющие формы работы – детские клубы, отряды. Для этого проводятся встречи с интересными людьми, слеты.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Массовая работа – конкурсы, олимпиады, соревнования, игры, беседы, праздники, смотры.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М</w:t>
      </w:r>
      <w:r w:rsidR="00BC113E" w:rsidRPr="005C034E">
        <w:rPr>
          <w:color w:val="111115"/>
          <w:bdr w:val="none" w:sz="0" w:space="0" w:color="auto" w:frame="1"/>
        </w:rPr>
        <w:t>А</w:t>
      </w:r>
      <w:r w:rsidRPr="005C034E">
        <w:rPr>
          <w:color w:val="111115"/>
          <w:bdr w:val="none" w:sz="0" w:space="0" w:color="auto" w:frame="1"/>
        </w:rPr>
        <w:t>ОУ</w:t>
      </w:r>
      <w:r w:rsidR="00BC113E" w:rsidRPr="005C034E">
        <w:rPr>
          <w:color w:val="111115"/>
          <w:bdr w:val="none" w:sz="0" w:space="0" w:color="auto" w:frame="1"/>
        </w:rPr>
        <w:t xml:space="preserve"> Школа №100</w:t>
      </w:r>
      <w:r w:rsidRPr="005C034E">
        <w:rPr>
          <w:color w:val="111115"/>
          <w:bdr w:val="none" w:sz="0" w:space="0" w:color="auto" w:frame="1"/>
        </w:rPr>
        <w:t xml:space="preserve"> обеспечена кадровая готовность к организации внеурочной деятельности</w:t>
      </w:r>
      <w:r w:rsidR="00BC113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>. Все педагоги имеют соответствующее образование и курсы повышения квалификации по теме реализации Федерального образовательного стандарта начального общего образования.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           В М</w:t>
      </w:r>
      <w:r w:rsidR="00BC113E" w:rsidRPr="005C034E">
        <w:rPr>
          <w:color w:val="111115"/>
          <w:bdr w:val="none" w:sz="0" w:space="0" w:color="auto" w:frame="1"/>
        </w:rPr>
        <w:t>АОУ Школа №100</w:t>
      </w:r>
      <w:r w:rsidRPr="005C034E">
        <w:rPr>
          <w:color w:val="111115"/>
          <w:bdr w:val="none" w:sz="0" w:space="0" w:color="auto" w:frame="1"/>
        </w:rPr>
        <w:t xml:space="preserve"> создана материально-техническая база организации досуга обучающихся: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актовый зал и кабинеты оснащены звуковой и мультимедийной аппаратурой;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все кабинеты оснащены видеопроекционной аппаратурой;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спортивный зал оборудован необходимым инвентарем;</w:t>
      </w:r>
    </w:p>
    <w:p w:rsidR="00F5553F" w:rsidRPr="005C034E" w:rsidRDefault="00BC113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 xml:space="preserve">– </w:t>
      </w:r>
      <w:r w:rsidR="00F5553F" w:rsidRPr="005C034E">
        <w:rPr>
          <w:color w:val="111115"/>
          <w:bdr w:val="none" w:sz="0" w:space="0" w:color="auto" w:frame="1"/>
        </w:rPr>
        <w:t>оборудовано рабочее место педагога.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школе обеспечена информационная поддержка занятости учащихся в свободное о</w:t>
      </w:r>
      <w:r w:rsidR="00BC113E" w:rsidRPr="005C034E">
        <w:rPr>
          <w:color w:val="111115"/>
          <w:bdr w:val="none" w:sz="0" w:space="0" w:color="auto" w:frame="1"/>
        </w:rPr>
        <w:t>т</w:t>
      </w:r>
      <w:r w:rsidRPr="005C034E">
        <w:rPr>
          <w:color w:val="111115"/>
          <w:bdr w:val="none" w:sz="0" w:space="0" w:color="auto" w:frame="1"/>
        </w:rPr>
        <w:t xml:space="preserve"> учебы время: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Создана система информирования обучающихся, родителей и педагогов о возможности участия в мероприятиях различного уровня (информационный стенд, размещение информации на школьном сайте)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Организованы экскурсии в учреждения дополнительного образования.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lastRenderedPageBreak/>
        <w:t> </w:t>
      </w:r>
      <w:r w:rsidRPr="005C034E">
        <w:rPr>
          <w:color w:val="111115"/>
          <w:bdr w:val="none" w:sz="0" w:space="0" w:color="auto" w:frame="1"/>
        </w:rPr>
        <w:t>Оформлено расписание работы кружков, факультативов, спортивных секций.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Создана система информирования обучающихся и взрослых о достижениях обучающихся (размещение благодарностей и грамот на информационных стендах, в классных кабинетах оформлены стенды «Наши достижения», на сайте школы)</w:t>
      </w:r>
    </w:p>
    <w:p w:rsidR="00F5553F" w:rsidRPr="005C034E" w:rsidRDefault="00F5553F" w:rsidP="00BC113E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Контроль результативности и эффективности осуществляется путем проведения мониторинговых исследований, диагностики обучающихся, педагогов, родителей.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Определение эффективности внеурочной деятельности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основывалось на следующих критериях: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1.     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Продуктивность деятельности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Удовлетворенность участников деятельности ее организацией и результатами.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 соответствии с критериями определены показатели и методики для изучения продуктивности, организованной во внеурочное время деятельности учащихся, и наличия у ее участников чувства удовлетворения организацией и результатами деятельности.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 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Выводы: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1.     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 xml:space="preserve">В </w:t>
      </w:r>
      <w:r w:rsidR="005C034E" w:rsidRPr="005C034E">
        <w:rPr>
          <w:color w:val="111115"/>
          <w:bdr w:val="none" w:sz="0" w:space="0" w:color="auto" w:frame="1"/>
        </w:rPr>
        <w:t>МАОУ Школа №100</w:t>
      </w:r>
      <w:r w:rsidRPr="005C034E">
        <w:rPr>
          <w:color w:val="111115"/>
          <w:bdr w:val="none" w:sz="0" w:space="0" w:color="auto" w:frame="1"/>
        </w:rPr>
        <w:t xml:space="preserve"> реализуется базовая модель реализации внеурочной деятельности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>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Внеурочная деятельность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дополнительные занятия</w:t>
      </w:r>
      <w:r w:rsidRPr="005C034E">
        <w:rPr>
          <w:color w:val="111115"/>
          <w:bdr w:val="none" w:sz="0" w:space="0" w:color="auto" w:frame="1"/>
        </w:rPr>
        <w:t xml:space="preserve"> реализуется в соответствии с санитарно-эпидемиологическими правилами и нормативами.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3.     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Отмечена эффективность работы педагогов по реализации модели внеурочной деятельности</w:t>
      </w:r>
      <w:r w:rsidR="005C034E" w:rsidRPr="005C034E">
        <w:rPr>
          <w:color w:val="111115"/>
          <w:bdr w:val="none" w:sz="0" w:space="0" w:color="auto" w:frame="1"/>
        </w:rPr>
        <w:t xml:space="preserve"> и дополнительных занятиях</w:t>
      </w:r>
      <w:r w:rsidRPr="005C034E">
        <w:rPr>
          <w:color w:val="111115"/>
          <w:bdr w:val="none" w:sz="0" w:space="0" w:color="auto" w:frame="1"/>
        </w:rPr>
        <w:t>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Рекомендации: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1.     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Продолжить работу</w:t>
      </w:r>
      <w:r w:rsidR="005C034E" w:rsidRPr="005C034E">
        <w:rPr>
          <w:color w:val="111115"/>
          <w:bdr w:val="none" w:sz="0" w:space="0" w:color="auto" w:frame="1"/>
        </w:rPr>
        <w:t xml:space="preserve"> внеурочной деятельности и дополнительных занятиях</w:t>
      </w:r>
      <w:r w:rsidRPr="005C034E">
        <w:rPr>
          <w:color w:val="111115"/>
          <w:bdr w:val="none" w:sz="0" w:space="0" w:color="auto" w:frame="1"/>
        </w:rPr>
        <w:t xml:space="preserve"> с целью эффективной реализации модели внеурочной деятельности.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Pr="005C034E">
        <w:rPr>
          <w:color w:val="111115"/>
          <w:bdr w:val="none" w:sz="0" w:space="0" w:color="auto" w:frame="1"/>
        </w:rPr>
        <w:t>Руководителям:</w:t>
      </w:r>
    </w:p>
    <w:p w:rsidR="00F5553F" w:rsidRPr="005C034E" w:rsidRDefault="005C034E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2.1 проанализировать</w:t>
      </w:r>
      <w:r w:rsidR="00F5553F" w:rsidRPr="005C034E">
        <w:rPr>
          <w:color w:val="111115"/>
          <w:bdr w:val="none" w:sz="0" w:space="0" w:color="auto" w:frame="1"/>
        </w:rPr>
        <w:t xml:space="preserve"> и принять к сведению результаты проверки организации внеурочной деятельности;</w:t>
      </w:r>
    </w:p>
    <w:p w:rsidR="00F5553F" w:rsidRPr="005C034E" w:rsidRDefault="005C034E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2.2 продолжить</w:t>
      </w:r>
      <w:r w:rsidR="00F5553F" w:rsidRPr="005C034E">
        <w:rPr>
          <w:color w:val="111115"/>
          <w:bdr w:val="none" w:sz="0" w:space="0" w:color="auto" w:frame="1"/>
        </w:rPr>
        <w:t xml:space="preserve"> вести учет </w:t>
      </w:r>
      <w:proofErr w:type="spellStart"/>
      <w:r w:rsidR="00F5553F" w:rsidRPr="005C034E">
        <w:rPr>
          <w:color w:val="111115"/>
          <w:bdr w:val="none" w:sz="0" w:space="0" w:color="auto" w:frame="1"/>
        </w:rPr>
        <w:t>внеучебных</w:t>
      </w:r>
      <w:proofErr w:type="spellEnd"/>
      <w:r w:rsidR="00F5553F" w:rsidRPr="005C034E">
        <w:rPr>
          <w:color w:val="111115"/>
          <w:bdr w:val="none" w:sz="0" w:space="0" w:color="auto" w:frame="1"/>
        </w:rPr>
        <w:t xml:space="preserve"> достижений обучающихся;</w:t>
      </w:r>
    </w:p>
    <w:p w:rsidR="00F5553F" w:rsidRPr="005C034E" w:rsidRDefault="00F5553F" w:rsidP="00F5553F">
      <w:pPr>
        <w:pStyle w:val="a4"/>
        <w:spacing w:before="0" w:beforeAutospacing="0" w:after="0" w:afterAutospacing="0" w:line="360" w:lineRule="atLeast"/>
        <w:ind w:hanging="360"/>
        <w:jc w:val="both"/>
        <w:rPr>
          <w:color w:val="111115"/>
        </w:rPr>
      </w:pPr>
      <w:r w:rsidRPr="005C034E">
        <w:rPr>
          <w:color w:val="111115"/>
          <w:bdr w:val="none" w:sz="0" w:space="0" w:color="auto" w:frame="1"/>
        </w:rPr>
        <w:t>3.     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  <w:r w:rsidR="005C034E" w:rsidRPr="005C034E">
        <w:rPr>
          <w:color w:val="111115"/>
          <w:bdr w:val="none" w:sz="0" w:space="0" w:color="auto" w:frame="1"/>
        </w:rPr>
        <w:t>На методическом</w:t>
      </w:r>
      <w:r w:rsidRPr="005C034E">
        <w:rPr>
          <w:color w:val="111115"/>
          <w:bdr w:val="none" w:sz="0" w:space="0" w:color="auto" w:frame="1"/>
        </w:rPr>
        <w:t xml:space="preserve"> объединении учителей рассмотреть результаты проверки организации внеурочной деятельности.</w:t>
      </w:r>
    </w:p>
    <w:p w:rsidR="00F5553F" w:rsidRDefault="00F5553F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  <w:r w:rsidRPr="005C034E">
        <w:rPr>
          <w:color w:val="111115"/>
          <w:bdr w:val="none" w:sz="0" w:space="0" w:color="auto" w:frame="1"/>
        </w:rPr>
        <w:t> </w:t>
      </w:r>
    </w:p>
    <w:p w:rsidR="005C034E" w:rsidRDefault="005C034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</w:p>
    <w:p w:rsidR="005C034E" w:rsidRPr="005C034E" w:rsidRDefault="005C034E" w:rsidP="00F5553F">
      <w:pPr>
        <w:pStyle w:val="a4"/>
        <w:spacing w:before="0" w:beforeAutospacing="0" w:after="0" w:afterAutospacing="0" w:line="360" w:lineRule="atLeast"/>
        <w:jc w:val="both"/>
        <w:rPr>
          <w:color w:val="111115"/>
        </w:rPr>
      </w:pPr>
    </w:p>
    <w:p w:rsidR="00F5553F" w:rsidRDefault="00F5553F" w:rsidP="005C034E">
      <w:pPr>
        <w:pStyle w:val="a4"/>
        <w:spacing w:before="0" w:beforeAutospacing="0" w:after="0" w:afterAutospacing="0" w:line="360" w:lineRule="atLeast"/>
        <w:jc w:val="both"/>
        <w:rPr>
          <w:rStyle w:val="apple-converted-space"/>
          <w:color w:val="111115"/>
          <w:bdr w:val="none" w:sz="0" w:space="0" w:color="auto" w:frame="1"/>
        </w:rPr>
      </w:pPr>
      <w:r w:rsidRPr="005C034E">
        <w:rPr>
          <w:color w:val="111115"/>
          <w:bdr w:val="none" w:sz="0" w:space="0" w:color="auto" w:frame="1"/>
        </w:rPr>
        <w:t>2</w:t>
      </w:r>
      <w:r w:rsidR="005C034E" w:rsidRPr="005C034E">
        <w:rPr>
          <w:color w:val="111115"/>
          <w:bdr w:val="none" w:sz="0" w:space="0" w:color="auto" w:frame="1"/>
        </w:rPr>
        <w:t>3</w:t>
      </w:r>
      <w:r w:rsidRPr="005C034E">
        <w:rPr>
          <w:color w:val="111115"/>
          <w:bdr w:val="none" w:sz="0" w:space="0" w:color="auto" w:frame="1"/>
        </w:rPr>
        <w:t>.1</w:t>
      </w:r>
      <w:r w:rsidR="005C034E" w:rsidRPr="005C034E">
        <w:rPr>
          <w:color w:val="111115"/>
          <w:bdr w:val="none" w:sz="0" w:space="0" w:color="auto" w:frame="1"/>
        </w:rPr>
        <w:t>2</w:t>
      </w:r>
      <w:r w:rsidRPr="005C034E">
        <w:rPr>
          <w:color w:val="111115"/>
          <w:bdr w:val="none" w:sz="0" w:space="0" w:color="auto" w:frame="1"/>
        </w:rPr>
        <w:t>.20</w:t>
      </w:r>
      <w:r w:rsidR="005C034E" w:rsidRPr="005C034E">
        <w:rPr>
          <w:color w:val="111115"/>
          <w:bdr w:val="none" w:sz="0" w:space="0" w:color="auto" w:frame="1"/>
        </w:rPr>
        <w:t>22</w:t>
      </w:r>
      <w:r w:rsidRPr="005C034E">
        <w:rPr>
          <w:color w:val="111115"/>
          <w:bdr w:val="none" w:sz="0" w:space="0" w:color="auto" w:frame="1"/>
        </w:rPr>
        <w:t xml:space="preserve"> г.   </w:t>
      </w:r>
      <w:r w:rsidRPr="005C034E">
        <w:rPr>
          <w:rStyle w:val="apple-converted-space"/>
          <w:color w:val="111115"/>
          <w:bdr w:val="none" w:sz="0" w:space="0" w:color="auto" w:frame="1"/>
        </w:rPr>
        <w:t> </w:t>
      </w:r>
    </w:p>
    <w:p w:rsidR="005C034E" w:rsidRPr="005C034E" w:rsidRDefault="005C034E" w:rsidP="00F5553F">
      <w:pPr>
        <w:pStyle w:val="a4"/>
        <w:spacing w:before="0" w:beforeAutospacing="0" w:after="0" w:afterAutospacing="0" w:line="360" w:lineRule="atLeast"/>
        <w:ind w:left="915"/>
        <w:jc w:val="both"/>
        <w:rPr>
          <w:color w:val="111115"/>
        </w:rPr>
      </w:pPr>
    </w:p>
    <w:p w:rsidR="008C5922" w:rsidRPr="005C034E" w:rsidRDefault="008C5922">
      <w:pPr>
        <w:rPr>
          <w:rFonts w:ascii="Times New Roman" w:hAnsi="Times New Roman" w:cs="Times New Roman"/>
          <w:sz w:val="24"/>
          <w:szCs w:val="24"/>
        </w:rPr>
      </w:pPr>
    </w:p>
    <w:p w:rsidR="005C034E" w:rsidRPr="005C034E" w:rsidRDefault="005C034E">
      <w:pPr>
        <w:rPr>
          <w:rFonts w:ascii="Times New Roman" w:hAnsi="Times New Roman" w:cs="Times New Roman"/>
          <w:sz w:val="24"/>
          <w:szCs w:val="24"/>
        </w:rPr>
      </w:pPr>
      <w:r w:rsidRPr="005C034E">
        <w:rPr>
          <w:rFonts w:ascii="Times New Roman" w:hAnsi="Times New Roman" w:cs="Times New Roman"/>
          <w:sz w:val="24"/>
          <w:szCs w:val="24"/>
        </w:rPr>
        <w:t xml:space="preserve">И.о. директора </w:t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</w:r>
      <w:r w:rsidRPr="005C034E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5C034E">
        <w:rPr>
          <w:rFonts w:ascii="Times New Roman" w:hAnsi="Times New Roman" w:cs="Times New Roman"/>
          <w:sz w:val="24"/>
          <w:szCs w:val="24"/>
        </w:rPr>
        <w:t>Ширганова</w:t>
      </w:r>
      <w:proofErr w:type="spellEnd"/>
    </w:p>
    <w:sectPr w:rsidR="005C034E" w:rsidRPr="005C034E" w:rsidSect="0013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F5553F"/>
    <w:rsid w:val="001354A6"/>
    <w:rsid w:val="00255A59"/>
    <w:rsid w:val="002B6308"/>
    <w:rsid w:val="003B5B37"/>
    <w:rsid w:val="00592D3D"/>
    <w:rsid w:val="005C034E"/>
    <w:rsid w:val="008C5922"/>
    <w:rsid w:val="00BC113E"/>
    <w:rsid w:val="00BC1E24"/>
    <w:rsid w:val="00E0279A"/>
    <w:rsid w:val="00F5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59"/>
  </w:style>
  <w:style w:type="paragraph" w:styleId="2">
    <w:name w:val="heading 2"/>
    <w:basedOn w:val="a"/>
    <w:link w:val="20"/>
    <w:uiPriority w:val="9"/>
    <w:qFormat/>
    <w:rsid w:val="00255A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55A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55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53F"/>
  </w:style>
  <w:style w:type="character" w:styleId="a5">
    <w:name w:val="Strong"/>
    <w:basedOn w:val="a0"/>
    <w:uiPriority w:val="22"/>
    <w:qFormat/>
    <w:rsid w:val="00F55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diana.ahmetova25@gmail.com</dc:creator>
  <cp:keywords/>
  <dc:description/>
  <cp:lastModifiedBy>admin</cp:lastModifiedBy>
  <cp:revision>3</cp:revision>
  <dcterms:created xsi:type="dcterms:W3CDTF">2023-01-12T17:12:00Z</dcterms:created>
  <dcterms:modified xsi:type="dcterms:W3CDTF">2023-01-22T08:05:00Z</dcterms:modified>
</cp:coreProperties>
</file>