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60" w:rsidRPr="00720960" w:rsidRDefault="005069EE" w:rsidP="005069EE">
      <w:pPr>
        <w:tabs>
          <w:tab w:val="left" w:pos="4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 wp14:anchorId="0924667F" wp14:editId="547CC5DD">
            <wp:extent cx="6629400" cy="9115426"/>
            <wp:effectExtent l="0" t="0" r="0" b="9525"/>
            <wp:docPr id="3" name="Рисунок 3" descr="C:\Users\admin\Downloads\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1 (5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738" cy="911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/>
          <w:sz w:val="24"/>
        </w:rPr>
        <w:lastRenderedPageBreak/>
        <w:t xml:space="preserve">3.10. </w:t>
      </w:r>
      <w:r w:rsidR="00720960" w:rsidRPr="00720960">
        <w:rPr>
          <w:rFonts w:ascii="Times New Roman" w:eastAsia="Times New Roman" w:hAnsi="Times New Roman"/>
          <w:sz w:val="24"/>
        </w:rPr>
        <w:t>Организует работу по обновлению и расширению творческой работы учителей-предметников.</w:t>
      </w:r>
    </w:p>
    <w:p w:rsidR="00720960" w:rsidRPr="005069EE" w:rsidRDefault="00720960" w:rsidP="005069EE">
      <w:pPr>
        <w:pStyle w:val="a3"/>
        <w:numPr>
          <w:ilvl w:val="1"/>
          <w:numId w:val="12"/>
        </w:numPr>
        <w:tabs>
          <w:tab w:val="left" w:pos="4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 w:rsidRPr="005069EE">
        <w:rPr>
          <w:rFonts w:ascii="Times New Roman" w:eastAsia="Times New Roman" w:hAnsi="Times New Roman"/>
          <w:sz w:val="24"/>
        </w:rPr>
        <w:t>Организует систематическую работу с обучающимися через предметные недели (декады), праздничные мероприятия (концерты, постановки), выпуск альманахов, видеофильмов, журналов, экскурсионную работу и др. формы.</w:t>
      </w:r>
      <w:proofErr w:type="gramEnd"/>
    </w:p>
    <w:p w:rsidR="00720960" w:rsidRPr="005069EE" w:rsidRDefault="00720960" w:rsidP="005069EE">
      <w:pPr>
        <w:pStyle w:val="a3"/>
        <w:numPr>
          <w:ilvl w:val="1"/>
          <w:numId w:val="12"/>
        </w:numPr>
        <w:tabs>
          <w:tab w:val="left" w:pos="4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5069EE">
        <w:rPr>
          <w:rFonts w:ascii="Times New Roman" w:eastAsia="Times New Roman" w:hAnsi="Times New Roman"/>
          <w:sz w:val="24"/>
        </w:rPr>
        <w:t>Организует научно-исследовательскую практику учащихся через научное общество учащихся, элективные курсы, научно-практические конференции учащихся и т.п.</w:t>
      </w:r>
    </w:p>
    <w:p w:rsidR="00720960" w:rsidRPr="005069EE" w:rsidRDefault="005069EE" w:rsidP="005069EE">
      <w:pPr>
        <w:pStyle w:val="a3"/>
        <w:numPr>
          <w:ilvl w:val="1"/>
          <w:numId w:val="12"/>
        </w:numPr>
        <w:tabs>
          <w:tab w:val="left" w:pos="4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20960" w:rsidRPr="005069EE">
        <w:rPr>
          <w:rFonts w:ascii="Times New Roman" w:eastAsia="Times New Roman" w:hAnsi="Times New Roman"/>
          <w:sz w:val="24"/>
        </w:rPr>
        <w:t>Обеспечивает профессиональный, культурный и творческий рост педагогов.</w:t>
      </w:r>
    </w:p>
    <w:p w:rsidR="00720960" w:rsidRPr="005069EE" w:rsidRDefault="005069EE" w:rsidP="005069EE">
      <w:pPr>
        <w:pStyle w:val="a3"/>
        <w:numPr>
          <w:ilvl w:val="1"/>
          <w:numId w:val="12"/>
        </w:numPr>
        <w:tabs>
          <w:tab w:val="left" w:pos="4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720960" w:rsidRPr="005069EE">
        <w:rPr>
          <w:rFonts w:ascii="Times New Roman" w:eastAsia="Times New Roman" w:hAnsi="Times New Roman"/>
          <w:sz w:val="24"/>
        </w:rPr>
        <w:t>Изучает и анализирует состояние преподавания по предметам своего профиля.</w:t>
      </w:r>
    </w:p>
    <w:p w:rsidR="00720960" w:rsidRPr="005069EE" w:rsidRDefault="00720960" w:rsidP="005069EE">
      <w:pPr>
        <w:pStyle w:val="a3"/>
        <w:numPr>
          <w:ilvl w:val="1"/>
          <w:numId w:val="12"/>
        </w:numPr>
        <w:tabs>
          <w:tab w:val="left" w:pos="4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5069EE">
        <w:rPr>
          <w:rFonts w:ascii="Times New Roman" w:eastAsia="Times New Roman" w:hAnsi="Times New Roman"/>
          <w:sz w:val="24"/>
        </w:rPr>
        <w:t>Участвует в разработке вариативной части учебного плана.</w:t>
      </w:r>
    </w:p>
    <w:p w:rsidR="00720960" w:rsidRPr="005069EE" w:rsidRDefault="00720960" w:rsidP="005069EE">
      <w:pPr>
        <w:pStyle w:val="a3"/>
        <w:numPr>
          <w:ilvl w:val="1"/>
          <w:numId w:val="12"/>
        </w:numPr>
        <w:tabs>
          <w:tab w:val="left" w:pos="4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5069EE">
        <w:rPr>
          <w:rFonts w:ascii="Times New Roman" w:eastAsia="Times New Roman" w:hAnsi="Times New Roman"/>
          <w:sz w:val="24"/>
        </w:rPr>
        <w:t>Проводит первичную экспертизу учебных программ, методических пособий и др.</w:t>
      </w:r>
    </w:p>
    <w:p w:rsidR="00720960" w:rsidRPr="005069EE" w:rsidRDefault="00720960" w:rsidP="005069EE">
      <w:pPr>
        <w:pStyle w:val="a3"/>
        <w:numPr>
          <w:ilvl w:val="1"/>
          <w:numId w:val="12"/>
        </w:numPr>
        <w:tabs>
          <w:tab w:val="left" w:pos="4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5069EE">
        <w:rPr>
          <w:rFonts w:ascii="Times New Roman" w:eastAsia="Times New Roman" w:hAnsi="Times New Roman"/>
          <w:sz w:val="24"/>
        </w:rPr>
        <w:t>Организует диагностику (мониторинг) эффективности деятельности членов ШМО.</w:t>
      </w:r>
    </w:p>
    <w:p w:rsidR="00720960" w:rsidRPr="005069EE" w:rsidRDefault="00720960" w:rsidP="005069EE">
      <w:pPr>
        <w:pStyle w:val="a3"/>
        <w:numPr>
          <w:ilvl w:val="1"/>
          <w:numId w:val="12"/>
        </w:numPr>
        <w:tabs>
          <w:tab w:val="left" w:pos="4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5069EE">
        <w:rPr>
          <w:rFonts w:ascii="Times New Roman" w:eastAsia="Times New Roman" w:hAnsi="Times New Roman"/>
          <w:sz w:val="24"/>
        </w:rPr>
        <w:t>Рассматривает материалы для итогового контроля в переводных классах.</w:t>
      </w:r>
    </w:p>
    <w:p w:rsidR="00720960" w:rsidRPr="005069EE" w:rsidRDefault="00720960" w:rsidP="005069EE">
      <w:pPr>
        <w:pStyle w:val="a3"/>
        <w:numPr>
          <w:ilvl w:val="1"/>
          <w:numId w:val="12"/>
        </w:numPr>
        <w:tabs>
          <w:tab w:val="left" w:pos="427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5069EE">
        <w:rPr>
          <w:rFonts w:ascii="Times New Roman" w:eastAsia="Times New Roman" w:hAnsi="Times New Roman"/>
          <w:sz w:val="24"/>
        </w:rPr>
        <w:t>Организует открытые уроки, занятия, мастер-классы по определенной теме.</w:t>
      </w:r>
    </w:p>
    <w:p w:rsidR="00720960" w:rsidRDefault="00720960" w:rsidP="00720960">
      <w:pPr>
        <w:tabs>
          <w:tab w:val="left" w:pos="427"/>
        </w:tabs>
        <w:spacing w:line="0" w:lineRule="atLeast"/>
        <w:ind w:left="2"/>
        <w:jc w:val="both"/>
        <w:rPr>
          <w:rFonts w:ascii="Times New Roman" w:eastAsia="Times New Roman" w:hAnsi="Times New Roman"/>
          <w:sz w:val="24"/>
        </w:rPr>
      </w:pPr>
    </w:p>
    <w:p w:rsidR="00720960" w:rsidRDefault="00720960" w:rsidP="00720960">
      <w:pPr>
        <w:tabs>
          <w:tab w:val="left" w:pos="898"/>
        </w:tabs>
        <w:spacing w:line="0" w:lineRule="atLeast"/>
        <w:jc w:val="center"/>
        <w:rPr>
          <w:rFonts w:ascii="Times New Roman" w:eastAsia="Times New Roman" w:hAnsi="Times New Roman"/>
          <w:b/>
          <w:sz w:val="24"/>
          <w:lang w:val="ba-RU"/>
        </w:rPr>
      </w:pPr>
      <w:r>
        <w:rPr>
          <w:rFonts w:ascii="Times New Roman" w:eastAsia="Times New Roman" w:hAnsi="Times New Roman"/>
          <w:b/>
          <w:sz w:val="24"/>
          <w:lang w:val="ba-RU"/>
        </w:rPr>
        <w:t>4.</w:t>
      </w:r>
      <w:r w:rsidRPr="00720960">
        <w:rPr>
          <w:rFonts w:ascii="Times New Roman" w:eastAsia="Times New Roman" w:hAnsi="Times New Roman"/>
          <w:b/>
          <w:sz w:val="24"/>
        </w:rPr>
        <w:t>Состав, структура и организация деятельности методического объединения</w:t>
      </w:r>
    </w:p>
    <w:p w:rsidR="003B38CA" w:rsidRPr="00720960" w:rsidRDefault="003B38CA" w:rsidP="00720960">
      <w:pPr>
        <w:tabs>
          <w:tab w:val="left" w:pos="898"/>
        </w:tabs>
        <w:spacing w:line="0" w:lineRule="atLeast"/>
        <w:jc w:val="center"/>
        <w:rPr>
          <w:rFonts w:ascii="Times New Roman" w:eastAsia="Times New Roman" w:hAnsi="Times New Roman"/>
          <w:b/>
          <w:sz w:val="24"/>
          <w:lang w:val="ba-RU"/>
        </w:rPr>
      </w:pPr>
    </w:p>
    <w:p w:rsidR="00720960" w:rsidRPr="00720960" w:rsidRDefault="00720960" w:rsidP="00720960">
      <w:pPr>
        <w:numPr>
          <w:ilvl w:val="0"/>
          <w:numId w:val="5"/>
        </w:numPr>
        <w:tabs>
          <w:tab w:val="left" w:pos="718"/>
        </w:tabs>
        <w:spacing w:line="0" w:lineRule="atLeast"/>
        <w:ind w:right="240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В состав методического объединения учителей-предметников входят педагоги по отдельным образовательным областям.</w:t>
      </w:r>
    </w:p>
    <w:p w:rsidR="00720960" w:rsidRPr="00720960" w:rsidRDefault="00720960" w:rsidP="00720960">
      <w:pPr>
        <w:numPr>
          <w:ilvl w:val="0"/>
          <w:numId w:val="5"/>
        </w:numPr>
        <w:tabs>
          <w:tab w:val="left" w:pos="426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Методическое объединение возглавляется руководителем, избираемым членами методического объединения из числа авторитетных педагогов</w:t>
      </w:r>
    </w:p>
    <w:p w:rsidR="00720960" w:rsidRPr="00720960" w:rsidRDefault="00720960" w:rsidP="00720960">
      <w:pPr>
        <w:numPr>
          <w:ilvl w:val="0"/>
          <w:numId w:val="5"/>
        </w:numPr>
        <w:tabs>
          <w:tab w:val="left" w:pos="426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Школьное методическое объединение в лице его руководителя, совместно с методическим советом образовательной организации, осуществляет взаимосвязи с педагогическим советом, с директором школы, его заместителями, координирует действия по реализации целей и задач методической, экспериментальной, инновационной и научно-исследовательской деятельности.</w:t>
      </w:r>
    </w:p>
    <w:p w:rsidR="00720960" w:rsidRPr="00720960" w:rsidRDefault="00720960" w:rsidP="00720960">
      <w:pPr>
        <w:numPr>
          <w:ilvl w:val="0"/>
          <w:numId w:val="5"/>
        </w:numPr>
        <w:tabs>
          <w:tab w:val="left" w:pos="426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Методическое объединение планирует работу на учебный год, в соответствии с планом работы школы и методического совета.</w:t>
      </w:r>
    </w:p>
    <w:p w:rsidR="00720960" w:rsidRPr="00720960" w:rsidRDefault="00720960" w:rsidP="00720960">
      <w:pPr>
        <w:numPr>
          <w:ilvl w:val="0"/>
          <w:numId w:val="5"/>
        </w:numPr>
        <w:tabs>
          <w:tab w:val="left" w:pos="41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Периодичность заседания МО не реже 1 раза в четверть.</w:t>
      </w:r>
    </w:p>
    <w:p w:rsidR="00720960" w:rsidRPr="00720960" w:rsidRDefault="00720960" w:rsidP="00720960">
      <w:pPr>
        <w:numPr>
          <w:ilvl w:val="0"/>
          <w:numId w:val="5"/>
        </w:numPr>
        <w:tabs>
          <w:tab w:val="left" w:pos="426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Анализ деятельности МО представляется администрации школы руководителем методического объединения.</w:t>
      </w:r>
    </w:p>
    <w:p w:rsidR="00720960" w:rsidRPr="00720960" w:rsidRDefault="00720960" w:rsidP="00720960">
      <w:pPr>
        <w:numPr>
          <w:ilvl w:val="0"/>
          <w:numId w:val="5"/>
        </w:numPr>
        <w:tabs>
          <w:tab w:val="left" w:pos="426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Анализ деятельности представляется на методический совет школы в конце учебного года или при завершении выбранного направления.</w:t>
      </w:r>
    </w:p>
    <w:p w:rsidR="00720960" w:rsidRPr="00720960" w:rsidRDefault="00720960" w:rsidP="00720960">
      <w:pPr>
        <w:numPr>
          <w:ilvl w:val="0"/>
          <w:numId w:val="5"/>
        </w:numPr>
        <w:tabs>
          <w:tab w:val="left" w:pos="426"/>
        </w:tabs>
        <w:spacing w:line="272" w:lineRule="auto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Рабочие документы методического объединения оформляются, фиксируются в отдельной папке и хранятся в методическом кабинете школы (за три последних года).</w:t>
      </w:r>
    </w:p>
    <w:p w:rsidR="00720960" w:rsidRPr="00720960" w:rsidRDefault="00720960" w:rsidP="00720960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720960" w:rsidRDefault="00720960" w:rsidP="00720960">
      <w:pPr>
        <w:pStyle w:val="a3"/>
        <w:tabs>
          <w:tab w:val="left" w:pos="2078"/>
        </w:tabs>
        <w:spacing w:line="0" w:lineRule="atLeast"/>
        <w:jc w:val="center"/>
        <w:rPr>
          <w:rFonts w:ascii="Times New Roman" w:eastAsia="Times New Roman" w:hAnsi="Times New Roman"/>
          <w:b/>
          <w:sz w:val="24"/>
          <w:lang w:val="ba-RU"/>
        </w:rPr>
      </w:pPr>
      <w:r>
        <w:rPr>
          <w:rFonts w:ascii="Times New Roman" w:eastAsia="Times New Roman" w:hAnsi="Times New Roman"/>
          <w:b/>
          <w:sz w:val="24"/>
          <w:lang w:val="ba-RU"/>
        </w:rPr>
        <w:t>5.</w:t>
      </w:r>
      <w:r w:rsidRPr="00720960">
        <w:rPr>
          <w:rFonts w:ascii="Times New Roman" w:eastAsia="Times New Roman" w:hAnsi="Times New Roman"/>
          <w:b/>
          <w:sz w:val="24"/>
        </w:rPr>
        <w:t>Основные формы работы методического объединения</w:t>
      </w:r>
    </w:p>
    <w:p w:rsidR="00720960" w:rsidRPr="00720960" w:rsidRDefault="00720960" w:rsidP="00720960">
      <w:pPr>
        <w:pStyle w:val="a3"/>
        <w:tabs>
          <w:tab w:val="left" w:pos="2078"/>
        </w:tabs>
        <w:spacing w:line="0" w:lineRule="atLeast"/>
        <w:jc w:val="center"/>
        <w:rPr>
          <w:rFonts w:ascii="Times New Roman" w:eastAsia="Times New Roman" w:hAnsi="Times New Roman"/>
          <w:b/>
          <w:sz w:val="24"/>
          <w:lang w:val="ba-RU"/>
        </w:rPr>
      </w:pPr>
    </w:p>
    <w:p w:rsidR="00720960" w:rsidRPr="00720960" w:rsidRDefault="00720960" w:rsidP="00720960">
      <w:pPr>
        <w:numPr>
          <w:ilvl w:val="1"/>
          <w:numId w:val="5"/>
        </w:numPr>
        <w:tabs>
          <w:tab w:val="left" w:pos="71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Коллективные:</w:t>
      </w:r>
    </w:p>
    <w:p w:rsidR="00720960" w:rsidRPr="00720960" w:rsidRDefault="00720960" w:rsidP="00720960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Методический семинар;</w:t>
      </w:r>
    </w:p>
    <w:p w:rsidR="00720960" w:rsidRPr="00720960" w:rsidRDefault="00720960" w:rsidP="00720960">
      <w:pPr>
        <w:spacing w:line="15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Методическая неделя;</w:t>
      </w:r>
    </w:p>
    <w:p w:rsidR="00720960" w:rsidRPr="00720960" w:rsidRDefault="00720960" w:rsidP="00720960">
      <w:pPr>
        <w:spacing w:line="18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Научно-практическая конференция;</w:t>
      </w:r>
    </w:p>
    <w:p w:rsidR="00720960" w:rsidRPr="00720960" w:rsidRDefault="00720960" w:rsidP="00720960">
      <w:pPr>
        <w:spacing w:line="15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Педагогические чтения;</w:t>
      </w:r>
    </w:p>
    <w:p w:rsidR="00720960" w:rsidRPr="00720960" w:rsidRDefault="00720960" w:rsidP="00720960">
      <w:pPr>
        <w:spacing w:line="15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Мозговой штурм;</w:t>
      </w:r>
    </w:p>
    <w:p w:rsidR="00720960" w:rsidRPr="00720960" w:rsidRDefault="00720960" w:rsidP="00720960">
      <w:pPr>
        <w:spacing w:line="15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237" w:lineRule="auto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Методическая выставка.</w:t>
      </w:r>
    </w:p>
    <w:p w:rsidR="00720960" w:rsidRPr="00720960" w:rsidRDefault="00720960" w:rsidP="00720960">
      <w:pPr>
        <w:numPr>
          <w:ilvl w:val="1"/>
          <w:numId w:val="5"/>
        </w:numPr>
        <w:tabs>
          <w:tab w:val="left" w:pos="71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Групповые:</w:t>
      </w:r>
    </w:p>
    <w:p w:rsidR="00720960" w:rsidRPr="00720960" w:rsidRDefault="00720960" w:rsidP="00720960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proofErr w:type="spellStart"/>
      <w:r w:rsidRPr="00720960">
        <w:rPr>
          <w:rFonts w:ascii="Times New Roman" w:eastAsia="Times New Roman" w:hAnsi="Times New Roman"/>
          <w:sz w:val="24"/>
        </w:rPr>
        <w:t>Взаимопосещение</w:t>
      </w:r>
      <w:proofErr w:type="spellEnd"/>
      <w:r w:rsidRPr="00720960">
        <w:rPr>
          <w:rFonts w:ascii="Times New Roman" w:eastAsia="Times New Roman" w:hAnsi="Times New Roman"/>
          <w:sz w:val="24"/>
        </w:rPr>
        <w:t xml:space="preserve"> уроков;</w:t>
      </w:r>
    </w:p>
    <w:p w:rsidR="00720960" w:rsidRPr="00720960" w:rsidRDefault="00720960" w:rsidP="00720960">
      <w:pPr>
        <w:spacing w:line="15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Мастер-классы;</w:t>
      </w:r>
    </w:p>
    <w:p w:rsidR="00720960" w:rsidRPr="00720960" w:rsidRDefault="00720960" w:rsidP="00720960">
      <w:pPr>
        <w:spacing w:line="18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Открытый урок;</w:t>
      </w:r>
    </w:p>
    <w:p w:rsidR="00720960" w:rsidRPr="00720960" w:rsidRDefault="00720960" w:rsidP="00720960">
      <w:pPr>
        <w:spacing w:line="15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237" w:lineRule="auto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Круглый стол.</w:t>
      </w:r>
    </w:p>
    <w:p w:rsidR="00720960" w:rsidRPr="00720960" w:rsidRDefault="00720960" w:rsidP="00720960">
      <w:pPr>
        <w:numPr>
          <w:ilvl w:val="1"/>
          <w:numId w:val="5"/>
        </w:numPr>
        <w:tabs>
          <w:tab w:val="left" w:pos="71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Индивидуальные:</w:t>
      </w:r>
    </w:p>
    <w:p w:rsidR="00720960" w:rsidRPr="00720960" w:rsidRDefault="00720960" w:rsidP="00720960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lastRenderedPageBreak/>
        <w:t>Собеседование;</w:t>
      </w:r>
    </w:p>
    <w:p w:rsidR="00720960" w:rsidRPr="00720960" w:rsidRDefault="00720960" w:rsidP="00720960">
      <w:pPr>
        <w:spacing w:line="15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Консультация;</w:t>
      </w:r>
    </w:p>
    <w:p w:rsidR="00720960" w:rsidRPr="00720960" w:rsidRDefault="00720960" w:rsidP="00720960">
      <w:pPr>
        <w:spacing w:line="15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Самообразование;</w:t>
      </w:r>
    </w:p>
    <w:p w:rsidR="00720960" w:rsidRPr="00720960" w:rsidRDefault="00720960" w:rsidP="00720960">
      <w:pPr>
        <w:spacing w:line="15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Курсовая подготовка и переподготовка;</w:t>
      </w:r>
    </w:p>
    <w:p w:rsidR="00720960" w:rsidRPr="00720960" w:rsidRDefault="00720960" w:rsidP="00720960">
      <w:pPr>
        <w:spacing w:line="15" w:lineRule="exact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numPr>
          <w:ilvl w:val="0"/>
          <w:numId w:val="11"/>
        </w:numPr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  <w:r w:rsidRPr="00720960">
        <w:rPr>
          <w:rFonts w:ascii="Times New Roman" w:eastAsia="Times New Roman" w:hAnsi="Times New Roman"/>
          <w:sz w:val="24"/>
        </w:rPr>
        <w:t>Наставничество.</w:t>
      </w:r>
    </w:p>
    <w:p w:rsidR="00720960" w:rsidRPr="00720960" w:rsidRDefault="00720960" w:rsidP="00720960">
      <w:pPr>
        <w:pStyle w:val="a3"/>
        <w:rPr>
          <w:rFonts w:ascii="Arial" w:eastAsia="Arial" w:hAnsi="Arial"/>
          <w:sz w:val="24"/>
        </w:rPr>
      </w:pPr>
    </w:p>
    <w:p w:rsidR="00720960" w:rsidRPr="00720960" w:rsidRDefault="00720960" w:rsidP="00720960">
      <w:pPr>
        <w:pStyle w:val="a3"/>
        <w:tabs>
          <w:tab w:val="left" w:pos="1438"/>
        </w:tabs>
        <w:spacing w:line="0" w:lineRule="atLeast"/>
        <w:jc w:val="both"/>
        <w:rPr>
          <w:rFonts w:ascii="Arial" w:eastAsia="Arial" w:hAnsi="Arial"/>
          <w:sz w:val="24"/>
        </w:rPr>
      </w:pPr>
    </w:p>
    <w:p w:rsidR="00720960" w:rsidRDefault="00720960" w:rsidP="00720960">
      <w:pPr>
        <w:tabs>
          <w:tab w:val="left" w:pos="3000"/>
        </w:tabs>
        <w:spacing w:line="0" w:lineRule="atLeast"/>
        <w:ind w:left="1438" w:hanging="358"/>
        <w:jc w:val="both"/>
        <w:rPr>
          <w:rFonts w:ascii="Times New Roman" w:eastAsia="Times New Roman" w:hAnsi="Times New Roman"/>
          <w:b/>
          <w:sz w:val="24"/>
          <w:lang w:val="ba-RU"/>
        </w:rPr>
      </w:pPr>
      <w:r>
        <w:rPr>
          <w:rFonts w:ascii="Arial" w:eastAsia="Arial" w:hAnsi="Arial"/>
          <w:sz w:val="24"/>
        </w:rPr>
        <w:tab/>
      </w:r>
      <w:bookmarkStart w:id="1" w:name="page3"/>
      <w:bookmarkEnd w:id="1"/>
      <w:r w:rsidRPr="00720960">
        <w:rPr>
          <w:rFonts w:ascii="Times New Roman" w:eastAsia="Arial" w:hAnsi="Times New Roman" w:cs="Times New Roman"/>
          <w:b/>
          <w:sz w:val="24"/>
          <w:lang w:val="ba-RU"/>
        </w:rPr>
        <w:t>6.Д</w:t>
      </w:r>
      <w:proofErr w:type="spellStart"/>
      <w:r w:rsidRPr="00720960">
        <w:rPr>
          <w:rFonts w:ascii="Times New Roman" w:eastAsia="Times New Roman" w:hAnsi="Times New Roman"/>
          <w:b/>
          <w:sz w:val="24"/>
        </w:rPr>
        <w:t>окументация</w:t>
      </w:r>
      <w:proofErr w:type="spellEnd"/>
      <w:r w:rsidRPr="00720960">
        <w:rPr>
          <w:rFonts w:ascii="Times New Roman" w:eastAsia="Times New Roman" w:hAnsi="Times New Roman"/>
          <w:b/>
          <w:sz w:val="24"/>
        </w:rPr>
        <w:t xml:space="preserve"> и отчетность методического объединения.</w:t>
      </w:r>
    </w:p>
    <w:p w:rsidR="00720960" w:rsidRPr="00720960" w:rsidRDefault="00720960" w:rsidP="00720960">
      <w:pPr>
        <w:tabs>
          <w:tab w:val="left" w:pos="3000"/>
        </w:tabs>
        <w:spacing w:line="0" w:lineRule="atLeast"/>
        <w:ind w:left="1438" w:hanging="358"/>
        <w:jc w:val="both"/>
        <w:rPr>
          <w:rFonts w:ascii="Times New Roman" w:eastAsia="Times New Roman" w:hAnsi="Times New Roman"/>
          <w:b/>
          <w:sz w:val="24"/>
          <w:lang w:val="ba-RU"/>
        </w:rPr>
      </w:pPr>
    </w:p>
    <w:p w:rsidR="00720960" w:rsidRPr="00720960" w:rsidRDefault="00720960" w:rsidP="00720960">
      <w:pPr>
        <w:numPr>
          <w:ilvl w:val="0"/>
          <w:numId w:val="7"/>
        </w:numPr>
        <w:tabs>
          <w:tab w:val="left" w:pos="4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Приказ о назначении на должность руководителя ШМО.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4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Положение о ШМО.</w:t>
      </w:r>
    </w:p>
    <w:p w:rsidR="00720960" w:rsidRPr="00720960" w:rsidRDefault="00720960" w:rsidP="00720960">
      <w:pPr>
        <w:numPr>
          <w:ilvl w:val="0"/>
          <w:numId w:val="7"/>
        </w:num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Должностная инструкция учителя.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4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Анализ работы за прошедший год.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4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 xml:space="preserve">Тема методической работы и приоритетные направления, задачи на </w:t>
      </w:r>
      <w:proofErr w:type="gramStart"/>
      <w:r w:rsidRPr="00720960">
        <w:rPr>
          <w:rFonts w:ascii="Times New Roman" w:eastAsia="Times New Roman" w:hAnsi="Times New Roman"/>
          <w:sz w:val="24"/>
        </w:rPr>
        <w:t>новый</w:t>
      </w:r>
      <w:proofErr w:type="gramEnd"/>
      <w:r w:rsidRPr="00720960">
        <w:rPr>
          <w:rFonts w:ascii="Times New Roman" w:eastAsia="Times New Roman" w:hAnsi="Times New Roman"/>
          <w:sz w:val="24"/>
        </w:rPr>
        <w:t xml:space="preserve"> учебный</w:t>
      </w:r>
    </w:p>
    <w:p w:rsidR="00720960" w:rsidRPr="00720960" w:rsidRDefault="00720960" w:rsidP="007209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год.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4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План работы методического объединения на текущий учебный год.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4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Протоколы заседаний ШМО.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4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 xml:space="preserve"> Диагностическая карта учителей. </w:t>
      </w:r>
      <w:proofErr w:type="gramStart"/>
      <w:r w:rsidRPr="00720960">
        <w:rPr>
          <w:rFonts w:ascii="Times New Roman" w:eastAsia="Times New Roman" w:hAnsi="Times New Roman"/>
          <w:sz w:val="24"/>
        </w:rPr>
        <w:t>Анализ диагностических карт (банк данных о кадрах (количественно-качественный состав).</w:t>
      </w:r>
      <w:proofErr w:type="gramEnd"/>
    </w:p>
    <w:p w:rsidR="00720960" w:rsidRPr="00720960" w:rsidRDefault="00720960" w:rsidP="00720960">
      <w:pPr>
        <w:numPr>
          <w:ilvl w:val="0"/>
          <w:numId w:val="7"/>
        </w:numPr>
        <w:tabs>
          <w:tab w:val="left" w:pos="42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Распределение учебной нагрузки по пред</w:t>
      </w:r>
      <w:r>
        <w:rPr>
          <w:rFonts w:ascii="Times New Roman" w:eastAsia="Times New Roman" w:hAnsi="Times New Roman"/>
          <w:sz w:val="24"/>
          <w:lang w:val="ba-RU"/>
        </w:rPr>
        <w:t>м</w:t>
      </w:r>
      <w:proofErr w:type="spellStart"/>
      <w:r w:rsidRPr="00720960">
        <w:rPr>
          <w:rFonts w:ascii="Times New Roman" w:eastAsia="Times New Roman" w:hAnsi="Times New Roman"/>
          <w:sz w:val="24"/>
        </w:rPr>
        <w:t>ету</w:t>
      </w:r>
      <w:proofErr w:type="spellEnd"/>
      <w:r w:rsidRPr="00720960">
        <w:rPr>
          <w:rFonts w:ascii="Times New Roman" w:eastAsia="Times New Roman" w:hAnsi="Times New Roman"/>
          <w:sz w:val="24"/>
        </w:rPr>
        <w:t xml:space="preserve">. 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70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Информация о самообразовании педагогов (методическая тема, план по самообразованию).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70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Перспективный план аттестации педагогов и график прохождения аттестации на текущий год.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 xml:space="preserve">График открытых уроков, занятий, </w:t>
      </w:r>
      <w:proofErr w:type="spellStart"/>
      <w:r w:rsidRPr="00720960">
        <w:rPr>
          <w:rFonts w:ascii="Times New Roman" w:eastAsia="Times New Roman" w:hAnsi="Times New Roman"/>
          <w:sz w:val="24"/>
        </w:rPr>
        <w:t>взаимопосещений</w:t>
      </w:r>
      <w:proofErr w:type="spellEnd"/>
      <w:r w:rsidRPr="00720960">
        <w:rPr>
          <w:rFonts w:ascii="Times New Roman" w:eastAsia="Times New Roman" w:hAnsi="Times New Roman"/>
          <w:sz w:val="24"/>
        </w:rPr>
        <w:t>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Банк программно-методического обеспечения.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ВШК (информационные, аналитические справки, диагностики и др.)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Протоколы туров олимпиад, конкурсов, соревнований.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Нормы оценки знаний.</w:t>
      </w:r>
    </w:p>
    <w:p w:rsidR="00720960" w:rsidRPr="00720960" w:rsidRDefault="00720960" w:rsidP="00720960">
      <w:pPr>
        <w:numPr>
          <w:ilvl w:val="0"/>
          <w:numId w:val="7"/>
        </w:numPr>
        <w:tabs>
          <w:tab w:val="left" w:pos="708"/>
        </w:tabs>
        <w:spacing w:line="272" w:lineRule="auto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Предложения руководству школы по распределению учебной нагрузки по предмету при тарификации, предложения руководству школы по организации углубленного изучения предмета в отдельных классах.</w:t>
      </w:r>
    </w:p>
    <w:p w:rsidR="00720960" w:rsidRPr="00720960" w:rsidRDefault="00720960" w:rsidP="00720960">
      <w:pPr>
        <w:spacing w:line="200" w:lineRule="exact"/>
        <w:rPr>
          <w:rFonts w:ascii="Times New Roman" w:eastAsia="Times New Roman" w:hAnsi="Times New Roman"/>
        </w:rPr>
      </w:pPr>
    </w:p>
    <w:p w:rsidR="00720960" w:rsidRPr="00720960" w:rsidRDefault="00720960" w:rsidP="00720960">
      <w:pPr>
        <w:spacing w:line="233" w:lineRule="exact"/>
        <w:rPr>
          <w:rFonts w:ascii="Times New Roman" w:eastAsia="Times New Roman" w:hAnsi="Times New Roman"/>
        </w:rPr>
      </w:pPr>
    </w:p>
    <w:p w:rsidR="00720960" w:rsidRDefault="003B38CA" w:rsidP="003B38CA">
      <w:pPr>
        <w:tabs>
          <w:tab w:val="left" w:pos="28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  <w:lang w:val="ba-RU"/>
        </w:rPr>
      </w:pPr>
      <w:r>
        <w:rPr>
          <w:rFonts w:ascii="Times New Roman" w:eastAsia="Times New Roman" w:hAnsi="Times New Roman"/>
          <w:b/>
          <w:sz w:val="24"/>
          <w:lang w:val="ba-RU"/>
        </w:rPr>
        <w:t>7.</w:t>
      </w:r>
      <w:r w:rsidR="00720960" w:rsidRPr="00720960">
        <w:rPr>
          <w:rFonts w:ascii="Times New Roman" w:eastAsia="Times New Roman" w:hAnsi="Times New Roman"/>
          <w:b/>
          <w:sz w:val="24"/>
        </w:rPr>
        <w:t>Права методического объединения.</w:t>
      </w:r>
    </w:p>
    <w:p w:rsidR="003B38CA" w:rsidRPr="00720960" w:rsidRDefault="003B38CA" w:rsidP="003B38CA">
      <w:pPr>
        <w:tabs>
          <w:tab w:val="left" w:pos="28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  <w:lang w:val="ba-RU"/>
        </w:rPr>
      </w:pPr>
    </w:p>
    <w:p w:rsidR="00720960" w:rsidRPr="00720960" w:rsidRDefault="00720960" w:rsidP="00720960">
      <w:pPr>
        <w:numPr>
          <w:ilvl w:val="0"/>
          <w:numId w:val="9"/>
        </w:numPr>
        <w:tabs>
          <w:tab w:val="left" w:pos="5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Имеет право выбора программ программно-методического обеспечения.</w:t>
      </w:r>
    </w:p>
    <w:p w:rsidR="00720960" w:rsidRPr="00720960" w:rsidRDefault="00720960" w:rsidP="00720960">
      <w:pPr>
        <w:numPr>
          <w:ilvl w:val="0"/>
          <w:numId w:val="10"/>
        </w:numPr>
        <w:tabs>
          <w:tab w:val="left" w:pos="5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Выходить на педагогический совет с рекомендациями по составлению учебного плана.</w:t>
      </w:r>
    </w:p>
    <w:p w:rsidR="00720960" w:rsidRPr="00720960" w:rsidRDefault="00720960" w:rsidP="00720960">
      <w:pPr>
        <w:numPr>
          <w:ilvl w:val="0"/>
          <w:numId w:val="10"/>
        </w:numPr>
        <w:tabs>
          <w:tab w:val="left" w:pos="5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Вносить предложения об улучшении учебного процесса в школе.</w:t>
      </w:r>
    </w:p>
    <w:p w:rsidR="00720960" w:rsidRPr="00720960" w:rsidRDefault="00720960" w:rsidP="00720960">
      <w:pPr>
        <w:numPr>
          <w:ilvl w:val="0"/>
          <w:numId w:val="10"/>
        </w:numPr>
        <w:tabs>
          <w:tab w:val="left" w:pos="566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Ходатайствовать о стимулировании членов методического объединения по результатам работы.</w:t>
      </w:r>
    </w:p>
    <w:p w:rsidR="00720960" w:rsidRPr="00720960" w:rsidRDefault="00720960" w:rsidP="00720960">
      <w:pPr>
        <w:numPr>
          <w:ilvl w:val="0"/>
          <w:numId w:val="10"/>
        </w:numPr>
        <w:tabs>
          <w:tab w:val="left" w:pos="56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Рекомендовать различные формы повышения квалификации.</w:t>
      </w:r>
    </w:p>
    <w:p w:rsidR="00720960" w:rsidRPr="00720960" w:rsidRDefault="00720960" w:rsidP="00720960">
      <w:pPr>
        <w:spacing w:line="200" w:lineRule="exact"/>
        <w:rPr>
          <w:rFonts w:ascii="Times New Roman" w:eastAsia="Times New Roman" w:hAnsi="Times New Roman"/>
        </w:rPr>
      </w:pPr>
    </w:p>
    <w:p w:rsidR="00720960" w:rsidRPr="00720960" w:rsidRDefault="00720960" w:rsidP="00720960">
      <w:pPr>
        <w:spacing w:line="261" w:lineRule="exact"/>
        <w:rPr>
          <w:rFonts w:ascii="Times New Roman" w:eastAsia="Times New Roman" w:hAnsi="Times New Roman"/>
        </w:rPr>
      </w:pPr>
    </w:p>
    <w:p w:rsidR="00720960" w:rsidRDefault="00720960" w:rsidP="00720960">
      <w:pPr>
        <w:spacing w:line="0" w:lineRule="atLeast"/>
        <w:ind w:left="3020"/>
        <w:rPr>
          <w:rFonts w:ascii="Times New Roman" w:eastAsia="Times New Roman" w:hAnsi="Times New Roman"/>
          <w:b/>
          <w:sz w:val="24"/>
          <w:lang w:val="ba-RU"/>
        </w:rPr>
      </w:pPr>
      <w:r w:rsidRPr="00720960">
        <w:rPr>
          <w:rFonts w:ascii="Times New Roman" w:eastAsia="Times New Roman" w:hAnsi="Times New Roman"/>
          <w:b/>
          <w:sz w:val="24"/>
        </w:rPr>
        <w:t>8.  Обязанности членов ШМО</w:t>
      </w:r>
    </w:p>
    <w:p w:rsidR="003B38CA" w:rsidRPr="00720960" w:rsidRDefault="003B38CA" w:rsidP="00720960">
      <w:pPr>
        <w:spacing w:line="0" w:lineRule="atLeast"/>
        <w:ind w:left="3020"/>
        <w:rPr>
          <w:rFonts w:ascii="Times New Roman" w:eastAsia="Times New Roman" w:hAnsi="Times New Roman"/>
          <w:b/>
          <w:sz w:val="24"/>
          <w:lang w:val="ba-RU"/>
        </w:rPr>
      </w:pPr>
    </w:p>
    <w:p w:rsidR="00720960" w:rsidRPr="00720960" w:rsidRDefault="00720960" w:rsidP="00720960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>Каждый член ШМО обязан:</w:t>
      </w:r>
    </w:p>
    <w:p w:rsidR="00720960" w:rsidRPr="00720960" w:rsidRDefault="00720960" w:rsidP="00720960">
      <w:pPr>
        <w:spacing w:line="265" w:lineRule="auto"/>
        <w:ind w:right="2200"/>
        <w:rPr>
          <w:rFonts w:ascii="Times New Roman" w:eastAsia="Times New Roman" w:hAnsi="Times New Roman"/>
          <w:sz w:val="23"/>
        </w:rPr>
      </w:pPr>
      <w:r w:rsidRPr="00720960">
        <w:rPr>
          <w:rFonts w:ascii="Times New Roman" w:eastAsia="Times New Roman" w:hAnsi="Times New Roman"/>
          <w:sz w:val="23"/>
        </w:rPr>
        <w:t>8.1.Участвовать в заседании МО, практических семинарах и т.д.; 8.2.Стремиться к повышению уровня профессионального мастерства; 8.3.Владеть основами самоанализа педагогической деятельности; 8.4.Знать тенденции развития методики преподавания предмета.</w:t>
      </w:r>
    </w:p>
    <w:p w:rsidR="00720960" w:rsidRPr="00720960" w:rsidRDefault="00720960" w:rsidP="00720960">
      <w:pPr>
        <w:spacing w:line="212" w:lineRule="exact"/>
        <w:rPr>
          <w:rFonts w:ascii="Times New Roman" w:eastAsia="Times New Roman" w:hAnsi="Times New Roman"/>
        </w:rPr>
      </w:pPr>
    </w:p>
    <w:p w:rsidR="00720960" w:rsidRDefault="00720960" w:rsidP="00720960">
      <w:pPr>
        <w:spacing w:line="0" w:lineRule="atLeast"/>
        <w:ind w:left="2840"/>
        <w:rPr>
          <w:rFonts w:ascii="Times New Roman" w:eastAsia="Times New Roman" w:hAnsi="Times New Roman"/>
          <w:b/>
          <w:sz w:val="24"/>
          <w:lang w:val="ba-RU"/>
        </w:rPr>
      </w:pPr>
      <w:r w:rsidRPr="00720960">
        <w:rPr>
          <w:rFonts w:ascii="Times New Roman" w:eastAsia="Times New Roman" w:hAnsi="Times New Roman"/>
          <w:b/>
          <w:sz w:val="24"/>
        </w:rPr>
        <w:t>9.  Контроль деятельности ШМО</w:t>
      </w:r>
    </w:p>
    <w:p w:rsidR="003B38CA" w:rsidRPr="00720960" w:rsidRDefault="003B38CA" w:rsidP="00720960">
      <w:pPr>
        <w:spacing w:line="0" w:lineRule="atLeast"/>
        <w:ind w:left="2840"/>
        <w:rPr>
          <w:rFonts w:ascii="Times New Roman" w:eastAsia="Times New Roman" w:hAnsi="Times New Roman"/>
          <w:b/>
          <w:sz w:val="24"/>
          <w:lang w:val="ba-RU"/>
        </w:rPr>
      </w:pPr>
    </w:p>
    <w:p w:rsidR="00720960" w:rsidRPr="00720960" w:rsidRDefault="00720960" w:rsidP="00720960">
      <w:pPr>
        <w:spacing w:line="256" w:lineRule="auto"/>
        <w:ind w:firstLine="720"/>
        <w:jc w:val="both"/>
        <w:rPr>
          <w:rFonts w:ascii="Times New Roman" w:eastAsia="Times New Roman" w:hAnsi="Times New Roman"/>
          <w:sz w:val="24"/>
        </w:rPr>
      </w:pPr>
      <w:r w:rsidRPr="00720960">
        <w:rPr>
          <w:rFonts w:ascii="Times New Roman" w:eastAsia="Times New Roman" w:hAnsi="Times New Roman"/>
          <w:sz w:val="24"/>
        </w:rPr>
        <w:t xml:space="preserve">Контроль деятельности ШМО осуществляется директором школы, его заместителями по УР и МР в соответствии с планом методической работы школы и </w:t>
      </w:r>
      <w:proofErr w:type="spellStart"/>
      <w:r w:rsidRPr="00720960">
        <w:rPr>
          <w:rFonts w:ascii="Times New Roman" w:eastAsia="Times New Roman" w:hAnsi="Times New Roman"/>
          <w:sz w:val="24"/>
        </w:rPr>
        <w:t>внутришкольным</w:t>
      </w:r>
      <w:proofErr w:type="spellEnd"/>
      <w:r w:rsidRPr="00720960">
        <w:rPr>
          <w:rFonts w:ascii="Times New Roman" w:eastAsia="Times New Roman" w:hAnsi="Times New Roman"/>
          <w:sz w:val="24"/>
        </w:rPr>
        <w:t xml:space="preserve"> контролем, утвержденным директором школы.</w:t>
      </w:r>
    </w:p>
    <w:p w:rsidR="001F4C8A" w:rsidRDefault="001F4C8A"/>
    <w:sectPr w:rsidR="001F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15F007C"/>
    <w:lvl w:ilvl="0" w:tplc="FFFFFFFF">
      <w:start w:val="1"/>
      <w:numFmt w:val="decimal"/>
      <w:lvlText w:val="4.%1."/>
      <w:lvlJc w:val="left"/>
    </w:lvl>
    <w:lvl w:ilvl="1" w:tplc="FFFFFFFF">
      <w:numFmt w:val="decimal"/>
      <w:lvlText w:val="5.%2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5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BD062C2"/>
    <w:lvl w:ilvl="0" w:tplc="FFFFFFFF">
      <w:start w:val="1"/>
      <w:numFmt w:val="decimal"/>
      <w:lvlText w:val="%1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2200854"/>
    <w:lvl w:ilvl="0" w:tplc="FFFFFFFF">
      <w:start w:val="1"/>
      <w:numFmt w:val="decimal"/>
      <w:lvlText w:val="6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DB127F8"/>
    <w:lvl w:ilvl="0" w:tplc="FFFFFFFF">
      <w:start w:val="1"/>
      <w:numFmt w:val="decimal"/>
      <w:lvlText w:val="%1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0216231A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1F16E9E8"/>
    <w:lvl w:ilvl="0" w:tplc="FFFFFFFF">
      <w:start w:val="2"/>
      <w:numFmt w:val="decimal"/>
      <w:lvlText w:val="7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38FC4FF9"/>
    <w:multiLevelType w:val="hybridMultilevel"/>
    <w:tmpl w:val="B1F6BB7A"/>
    <w:lvl w:ilvl="0" w:tplc="9774DA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E3E08"/>
    <w:multiLevelType w:val="multilevel"/>
    <w:tmpl w:val="F55A40A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A82746"/>
    <w:multiLevelType w:val="multilevel"/>
    <w:tmpl w:val="B1C8CAF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09"/>
    <w:rsid w:val="001F4C8A"/>
    <w:rsid w:val="003B38CA"/>
    <w:rsid w:val="005069EE"/>
    <w:rsid w:val="00720960"/>
    <w:rsid w:val="00F8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6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9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9E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6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69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9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2020-01-20T09:49:00Z</dcterms:created>
  <dcterms:modified xsi:type="dcterms:W3CDTF">2020-02-13T07:27:00Z</dcterms:modified>
</cp:coreProperties>
</file>